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4E34" w14:textId="77777777" w:rsidR="0068169B" w:rsidRDefault="0068169B">
      <w:pPr>
        <w:spacing w:before="80" w:after="80" w:line="240" w:lineRule="auto"/>
        <w:outlineLvl w:val="0"/>
        <w:rPr>
          <w:rFonts w:ascii="Apolonia Nova OT" w:eastAsia="Times New Roman" w:hAnsi="Apolonia Nova OT" w:cs="Arial"/>
          <w:i/>
          <w:sz w:val="16"/>
          <w:szCs w:val="20"/>
        </w:rPr>
      </w:pPr>
    </w:p>
    <w:p w14:paraId="7D1EF3D5" w14:textId="77777777" w:rsidR="0068169B" w:rsidRDefault="0068169B">
      <w:pPr>
        <w:spacing w:after="0" w:line="240" w:lineRule="auto"/>
        <w:ind w:left="5954"/>
        <w:outlineLvl w:val="0"/>
        <w:rPr>
          <w:rFonts w:ascii="Apolonia Nova OT" w:eastAsia="Times New Roman" w:hAnsi="Apolonia Nova OT" w:cs="Arial"/>
          <w:i/>
          <w:sz w:val="18"/>
          <w:szCs w:val="20"/>
        </w:rPr>
      </w:pPr>
    </w:p>
    <w:p w14:paraId="277D3581" w14:textId="77777777" w:rsidR="0068169B" w:rsidRDefault="00B71D0C">
      <w:pPr>
        <w:spacing w:before="80" w:after="80" w:line="240" w:lineRule="auto"/>
        <w:jc w:val="both"/>
        <w:rPr>
          <w:rFonts w:ascii="Arial" w:hAnsi="Arial" w:cs="Arial"/>
          <w:b/>
          <w:bCs/>
          <w:sz w:val="24"/>
          <w:szCs w:val="24"/>
        </w:rPr>
      </w:pPr>
      <w:r>
        <w:rPr>
          <w:rFonts w:ascii="Apolonia Nova OT" w:hAnsi="Apolonia Nova OT" w:cs="Arial"/>
          <w:b/>
          <w:sz w:val="24"/>
          <w:szCs w:val="24"/>
        </w:rPr>
        <w:t xml:space="preserve">Instrukcja obsługi logowania, głosowania oraz udziału w dyskusji Walnego Zgromadzenia </w:t>
      </w:r>
      <w:r>
        <w:rPr>
          <w:rFonts w:ascii="Apolonia Nova OT" w:hAnsi="Apolonia Nova OT" w:cs="Arial"/>
          <w:b/>
          <w:bCs/>
          <w:sz w:val="24"/>
          <w:szCs w:val="24"/>
        </w:rPr>
        <w:t>przy wykorzystaniu środków komunikacji elektronicznej.</w:t>
      </w:r>
    </w:p>
    <w:p w14:paraId="097A6AE9" w14:textId="77777777" w:rsidR="0068169B" w:rsidRDefault="0068169B">
      <w:pPr>
        <w:spacing w:before="80" w:after="80" w:line="240" w:lineRule="auto"/>
        <w:rPr>
          <w:rFonts w:ascii="Apolonia Nova OT" w:hAnsi="Apolonia Nova OT" w:cs="Arial"/>
          <w:b/>
          <w:bCs/>
          <w:sz w:val="20"/>
          <w:szCs w:val="20"/>
        </w:rPr>
      </w:pPr>
    </w:p>
    <w:p w14:paraId="38642657" w14:textId="77777777" w:rsidR="0068169B" w:rsidRDefault="00B71D0C">
      <w:pPr>
        <w:tabs>
          <w:tab w:val="left" w:pos="284"/>
        </w:tabs>
        <w:spacing w:before="160" w:after="160" w:line="240" w:lineRule="auto"/>
        <w:rPr>
          <w:rFonts w:ascii="Arial" w:hAnsi="Arial" w:cs="Arial"/>
          <w:b/>
          <w:bCs/>
          <w:sz w:val="20"/>
          <w:szCs w:val="20"/>
          <w:u w:val="single"/>
        </w:rPr>
      </w:pPr>
      <w:r>
        <w:rPr>
          <w:rFonts w:ascii="Apolonia Nova OT" w:hAnsi="Apolonia Nova OT" w:cs="Arial"/>
          <w:b/>
          <w:bCs/>
          <w:sz w:val="20"/>
          <w:szCs w:val="20"/>
          <w:u w:val="single"/>
        </w:rPr>
        <w:t>Opis systemu WZA 24</w:t>
      </w:r>
    </w:p>
    <w:p w14:paraId="751FAC32" w14:textId="77777777" w:rsidR="0068169B" w:rsidRDefault="0068169B">
      <w:pPr>
        <w:tabs>
          <w:tab w:val="left" w:pos="284"/>
        </w:tabs>
        <w:spacing w:before="160" w:after="160" w:line="240" w:lineRule="auto"/>
        <w:rPr>
          <w:rFonts w:ascii="Apolonia Nova OT" w:hAnsi="Apolonia Nova OT" w:cs="Arial"/>
          <w:b/>
          <w:bCs/>
          <w:sz w:val="20"/>
          <w:szCs w:val="20"/>
          <w:u w:val="single"/>
        </w:rPr>
      </w:pPr>
    </w:p>
    <w:p w14:paraId="5B1DFD23" w14:textId="77777777" w:rsidR="0068169B" w:rsidRDefault="00B71D0C">
      <w:pPr>
        <w:pStyle w:val="Akapitzlist"/>
        <w:numPr>
          <w:ilvl w:val="0"/>
          <w:numId w:val="1"/>
        </w:numPr>
        <w:tabs>
          <w:tab w:val="left" w:pos="284"/>
        </w:tabs>
        <w:spacing w:before="160" w:after="160" w:line="240" w:lineRule="auto"/>
        <w:ind w:left="284" w:hanging="284"/>
        <w:jc w:val="both"/>
        <w:rPr>
          <w:rFonts w:ascii="Arial" w:hAnsi="Arial" w:cs="Arial"/>
          <w:bCs/>
          <w:sz w:val="20"/>
          <w:szCs w:val="20"/>
        </w:rPr>
      </w:pPr>
      <w:r>
        <w:rPr>
          <w:rFonts w:ascii="Apolonia Nova OT" w:hAnsi="Apolonia Nova OT" w:cs="Arial"/>
          <w:bCs/>
          <w:sz w:val="20"/>
          <w:szCs w:val="20"/>
        </w:rPr>
        <w:t xml:space="preserve">WZA24 to internetowy system do głosowania zdalnego, którego dostawcą jest firma MWC Spółka </w:t>
      </w:r>
      <w:r>
        <w:rPr>
          <w:rFonts w:ascii="Apolonia Nova OT" w:hAnsi="Apolonia Nova OT" w:cs="Arial"/>
          <w:bCs/>
          <w:sz w:val="20"/>
          <w:szCs w:val="20"/>
        </w:rPr>
        <w:br/>
        <w:t>z o.o. z siedzibą w Poznaniu.</w:t>
      </w:r>
    </w:p>
    <w:p w14:paraId="28851509" w14:textId="6118126F" w:rsidR="0068169B" w:rsidRDefault="00B235FD">
      <w:pPr>
        <w:pStyle w:val="Akapitzlist"/>
        <w:numPr>
          <w:ilvl w:val="0"/>
          <w:numId w:val="1"/>
        </w:numPr>
        <w:tabs>
          <w:tab w:val="left" w:pos="284"/>
        </w:tabs>
        <w:spacing w:before="160" w:after="160" w:line="240" w:lineRule="auto"/>
        <w:ind w:left="284" w:hanging="284"/>
        <w:jc w:val="both"/>
        <w:rPr>
          <w:rFonts w:ascii="Apolonia Nova OT" w:hAnsi="Apolonia Nova OT"/>
        </w:rPr>
      </w:pPr>
      <w:r>
        <w:rPr>
          <w:rFonts w:ascii="Apolonia Nova OT" w:hAnsi="Apolonia Nova OT" w:cs="Arial"/>
          <w:bCs/>
          <w:sz w:val="20"/>
          <w:szCs w:val="20"/>
        </w:rPr>
        <w:t xml:space="preserve">Dostawca usługi </w:t>
      </w:r>
      <w:r w:rsidR="00B71D0C">
        <w:rPr>
          <w:rFonts w:ascii="Apolonia Nova OT" w:hAnsi="Apolonia Nova OT" w:cs="Arial"/>
          <w:bCs/>
          <w:sz w:val="20"/>
          <w:szCs w:val="20"/>
        </w:rPr>
        <w:t>umożliwi przeprowadzenie obrad w tym głosowań jawnych/tajnych oraz wyborów przy wykorzystaniu środków komunikacji elektronicznej – systemu WZA24.</w:t>
      </w:r>
    </w:p>
    <w:p w14:paraId="475393E6" w14:textId="7EC0705A" w:rsidR="009D50E7" w:rsidRPr="009D50E7" w:rsidRDefault="00B71D0C" w:rsidP="009D50E7">
      <w:pPr>
        <w:pStyle w:val="Akapitzlist"/>
        <w:numPr>
          <w:ilvl w:val="0"/>
          <w:numId w:val="1"/>
        </w:numPr>
        <w:tabs>
          <w:tab w:val="left" w:pos="284"/>
        </w:tabs>
        <w:spacing w:before="160" w:after="160" w:line="240" w:lineRule="auto"/>
        <w:ind w:left="284" w:hanging="284"/>
        <w:jc w:val="both"/>
        <w:rPr>
          <w:rFonts w:ascii="Apolonia Nova OT" w:hAnsi="Apolonia Nova OT"/>
        </w:rPr>
      </w:pPr>
      <w:r>
        <w:rPr>
          <w:rFonts w:ascii="Apolonia Nova OT" w:hAnsi="Apolonia Nova OT" w:cs="Arial"/>
          <w:bCs/>
          <w:sz w:val="20"/>
          <w:szCs w:val="20"/>
        </w:rPr>
        <w:t xml:space="preserve">Dostawca systemu, w oparciu o listę, przygotuje dla uczestników Zgromadzenia indywidualne konta </w:t>
      </w:r>
      <w:r w:rsidR="00B235FD">
        <w:rPr>
          <w:rFonts w:ascii="Apolonia Nova OT" w:hAnsi="Apolonia Nova OT" w:cs="Arial"/>
          <w:bCs/>
          <w:sz w:val="20"/>
          <w:szCs w:val="20"/>
        </w:rPr>
        <w:t xml:space="preserve">i </w:t>
      </w:r>
      <w:r>
        <w:rPr>
          <w:rFonts w:ascii="Apolonia Nova OT" w:hAnsi="Apolonia Nova OT" w:cs="Arial"/>
          <w:bCs/>
          <w:sz w:val="20"/>
          <w:szCs w:val="20"/>
        </w:rPr>
        <w:t>przekaże im login oraz hasło, a także informację o umożliwieniu zalogowania się do systemu poprzez</w:t>
      </w:r>
      <w:r w:rsidR="009D50E7">
        <w:rPr>
          <w:rFonts w:ascii="Apolonia Nova OT" w:hAnsi="Apolonia Nova OT" w:cs="Arial"/>
          <w:bCs/>
          <w:sz w:val="20"/>
          <w:szCs w:val="20"/>
        </w:rPr>
        <w:t xml:space="preserve"> </w:t>
      </w:r>
      <w:r w:rsidRPr="009D50E7">
        <w:rPr>
          <w:rFonts w:ascii="Apolonia Nova OT" w:hAnsi="Apolonia Nova OT" w:cs="Arial"/>
          <w:bCs/>
          <w:sz w:val="20"/>
          <w:szCs w:val="20"/>
        </w:rPr>
        <w:t xml:space="preserve">przeglądarkę internetową </w:t>
      </w:r>
      <w:hyperlink r:id="rId5">
        <w:r w:rsidRPr="009D50E7">
          <w:rPr>
            <w:rStyle w:val="czeinternetowe"/>
            <w:rFonts w:ascii="Apolonia Nova OT" w:hAnsi="Apolonia Nova OT" w:cs="Arial"/>
            <w:sz w:val="20"/>
            <w:szCs w:val="20"/>
          </w:rPr>
          <w:t>https://app.wza24.p</w:t>
        </w:r>
        <w:r w:rsidRPr="009D50E7">
          <w:rPr>
            <w:rFonts w:ascii="Apolonia Nova OT" w:hAnsi="Apolonia Nova OT" w:cs="Arial"/>
            <w:bCs/>
            <w:sz w:val="20"/>
            <w:szCs w:val="20"/>
          </w:rPr>
          <w:t>l</w:t>
        </w:r>
      </w:hyperlink>
      <w:r w:rsidRPr="009D50E7">
        <w:rPr>
          <w:rFonts w:ascii="Apolonia Nova OT" w:hAnsi="Apolonia Nova OT" w:cs="Arial"/>
          <w:b/>
          <w:bCs/>
          <w:sz w:val="20"/>
          <w:szCs w:val="20"/>
        </w:rPr>
        <w:t xml:space="preserve"> </w:t>
      </w:r>
      <w:r w:rsidRPr="009D50E7">
        <w:rPr>
          <w:rFonts w:ascii="Apolonia Nova OT" w:hAnsi="Apolonia Nova OT" w:cs="Arial"/>
          <w:bCs/>
          <w:sz w:val="20"/>
          <w:szCs w:val="20"/>
        </w:rPr>
        <w:t xml:space="preserve">- </w:t>
      </w:r>
      <w:r w:rsidRPr="009D50E7">
        <w:rPr>
          <w:rFonts w:ascii="Apolonia Nova OT" w:hAnsi="Apolonia Nova OT" w:cs="Arial"/>
          <w:b/>
          <w:bCs/>
          <w:sz w:val="20"/>
          <w:szCs w:val="20"/>
        </w:rPr>
        <w:t xml:space="preserve">wymagane i obsługiwane przeglądarki: Google Chrome, Mozilla </w:t>
      </w:r>
      <w:proofErr w:type="spellStart"/>
      <w:r w:rsidRPr="009D50E7">
        <w:rPr>
          <w:rFonts w:ascii="Apolonia Nova OT" w:hAnsi="Apolonia Nova OT" w:cs="Arial"/>
          <w:b/>
          <w:bCs/>
          <w:sz w:val="20"/>
          <w:szCs w:val="20"/>
        </w:rPr>
        <w:t>Firefox</w:t>
      </w:r>
      <w:proofErr w:type="spellEnd"/>
      <w:r w:rsidRPr="009D50E7">
        <w:rPr>
          <w:rFonts w:ascii="Apolonia Nova OT" w:hAnsi="Apolonia Nova OT" w:cs="Arial"/>
          <w:b/>
          <w:bCs/>
          <w:sz w:val="20"/>
          <w:szCs w:val="20"/>
        </w:rPr>
        <w:t xml:space="preserve"> lub Microsoft Edge,</w:t>
      </w:r>
      <w:r w:rsidRPr="009D50E7">
        <w:rPr>
          <w:rFonts w:ascii="Apolonia Nova OT" w:eastAsiaTheme="minorEastAsia" w:hAnsi="Apolonia Nova OT" w:cs="Arial"/>
          <w:b/>
          <w:bCs/>
          <w:sz w:val="20"/>
          <w:szCs w:val="20"/>
          <w:highlight w:val="yellow"/>
        </w:rPr>
        <w:t xml:space="preserve"> Safari</w:t>
      </w:r>
      <w:r w:rsidRPr="009D50E7">
        <w:rPr>
          <w:rFonts w:ascii="Apolonia Nova OT" w:hAnsi="Apolonia Nova OT" w:cs="Arial"/>
          <w:bCs/>
          <w:sz w:val="20"/>
          <w:szCs w:val="20"/>
        </w:rPr>
        <w:t xml:space="preserve">. </w:t>
      </w:r>
      <w:r w:rsidRPr="009D50E7">
        <w:rPr>
          <w:rFonts w:ascii="Apolonia Nova OT" w:hAnsi="Apolonia Nova OT" w:cs="Arial"/>
          <w:bCs/>
          <w:sz w:val="20"/>
          <w:szCs w:val="20"/>
          <w:u w:val="single"/>
        </w:rPr>
        <w:t>Inne przeglądarki, a w szczególności Internet Explorer - nie są zalecane,</w:t>
      </w:r>
    </w:p>
    <w:p w14:paraId="793FC00F" w14:textId="0DCBD67B" w:rsidR="0068169B" w:rsidRPr="00B71D0C" w:rsidRDefault="00B71D0C" w:rsidP="00B71D0C">
      <w:pPr>
        <w:pStyle w:val="Akapitzlist"/>
        <w:numPr>
          <w:ilvl w:val="0"/>
          <w:numId w:val="1"/>
        </w:numPr>
        <w:tabs>
          <w:tab w:val="left" w:pos="284"/>
        </w:tabs>
        <w:spacing w:before="160" w:after="160" w:line="240" w:lineRule="auto"/>
        <w:ind w:left="284" w:hanging="284"/>
        <w:jc w:val="both"/>
        <w:rPr>
          <w:rFonts w:ascii="Apolonia Nova OT" w:hAnsi="Apolonia Nova OT" w:cs="Arial"/>
          <w:b/>
          <w:sz w:val="20"/>
          <w:szCs w:val="20"/>
          <w:u w:val="single"/>
        </w:rPr>
      </w:pPr>
      <w:r w:rsidRPr="00B71D0C">
        <w:rPr>
          <w:rFonts w:ascii="Apolonia Nova OT" w:hAnsi="Apolonia Nova OT" w:cs="Arial"/>
          <w:sz w:val="20"/>
          <w:szCs w:val="20"/>
        </w:rPr>
        <w:t>Dostawca systemu,  zainstaluje odpowiedni sprzęt komputerowy oraz sprzęt umożliwiający rejestrację dźwięku i obrad, które będą transmitowane przez Internet do uczestników Zgromadzenia za pośrednictwem serwera transmisji</w:t>
      </w:r>
      <w:r>
        <w:rPr>
          <w:rFonts w:ascii="Apolonia Nova OT" w:hAnsi="Apolonia Nova OT" w:cs="Arial"/>
          <w:sz w:val="20"/>
          <w:szCs w:val="20"/>
        </w:rPr>
        <w:t>.</w:t>
      </w:r>
    </w:p>
    <w:p w14:paraId="1DB7F22B" w14:textId="77777777" w:rsidR="0068169B" w:rsidRDefault="0068169B">
      <w:pPr>
        <w:tabs>
          <w:tab w:val="left" w:pos="284"/>
        </w:tabs>
        <w:spacing w:before="160" w:after="160" w:line="240" w:lineRule="auto"/>
        <w:rPr>
          <w:rFonts w:ascii="Apolonia Nova OT" w:hAnsi="Apolonia Nova OT" w:cs="Arial"/>
          <w:b/>
          <w:sz w:val="20"/>
          <w:szCs w:val="20"/>
          <w:u w:val="single"/>
        </w:rPr>
      </w:pPr>
    </w:p>
    <w:p w14:paraId="34D212B2" w14:textId="77777777" w:rsidR="0068169B" w:rsidRDefault="00B71D0C">
      <w:pPr>
        <w:tabs>
          <w:tab w:val="left" w:pos="284"/>
        </w:tabs>
        <w:spacing w:before="60" w:after="60" w:line="240" w:lineRule="auto"/>
        <w:rPr>
          <w:rFonts w:ascii="Arial" w:hAnsi="Arial" w:cs="Arial"/>
          <w:b/>
          <w:sz w:val="20"/>
          <w:szCs w:val="20"/>
          <w:u w:val="single"/>
        </w:rPr>
      </w:pPr>
      <w:r>
        <w:rPr>
          <w:rFonts w:ascii="Apolonia Nova OT" w:hAnsi="Apolonia Nova OT" w:cs="Arial"/>
          <w:b/>
          <w:sz w:val="20"/>
          <w:szCs w:val="20"/>
          <w:u w:val="single"/>
        </w:rPr>
        <w:t>Obsługa głosowań</w:t>
      </w:r>
    </w:p>
    <w:p w14:paraId="7A23FD8B" w14:textId="77777777" w:rsidR="0068169B" w:rsidRDefault="0068169B">
      <w:pPr>
        <w:tabs>
          <w:tab w:val="left" w:pos="284"/>
        </w:tabs>
        <w:spacing w:before="60" w:after="60" w:line="240" w:lineRule="auto"/>
        <w:rPr>
          <w:rFonts w:ascii="Apolonia Nova OT" w:hAnsi="Apolonia Nova OT" w:cs="Arial"/>
          <w:b/>
          <w:sz w:val="20"/>
          <w:szCs w:val="20"/>
          <w:u w:val="single"/>
        </w:rPr>
      </w:pPr>
    </w:p>
    <w:p w14:paraId="51C2B741" w14:textId="6CAE2659" w:rsidR="0068169B" w:rsidRDefault="00B71D0C">
      <w:pPr>
        <w:pStyle w:val="Akapitzlist"/>
        <w:numPr>
          <w:ilvl w:val="0"/>
          <w:numId w:val="2"/>
        </w:numPr>
        <w:tabs>
          <w:tab w:val="left" w:pos="284"/>
        </w:tabs>
        <w:spacing w:before="160" w:after="160" w:line="240" w:lineRule="auto"/>
        <w:ind w:left="284" w:hanging="284"/>
        <w:jc w:val="both"/>
      </w:pPr>
      <w:r>
        <w:rPr>
          <w:rFonts w:ascii="Apolonia Nova OT" w:hAnsi="Apolonia Nova OT" w:cs="Arial"/>
          <w:b/>
          <w:sz w:val="20"/>
          <w:szCs w:val="20"/>
        </w:rPr>
        <w:t>Logowanie</w:t>
      </w:r>
      <w:r>
        <w:rPr>
          <w:rFonts w:ascii="Apolonia Nova OT" w:hAnsi="Apolonia Nova OT" w:cs="Arial"/>
          <w:sz w:val="20"/>
          <w:szCs w:val="20"/>
        </w:rPr>
        <w:t xml:space="preserve"> </w:t>
      </w:r>
      <w:r w:rsidR="00B235FD">
        <w:rPr>
          <w:rFonts w:ascii="Apolonia Nova OT" w:hAnsi="Apolonia Nova OT" w:cs="Arial"/>
          <w:sz w:val="20"/>
          <w:szCs w:val="20"/>
        </w:rPr>
        <w:t>–</w:t>
      </w:r>
      <w:r>
        <w:rPr>
          <w:rFonts w:ascii="Apolonia Nova OT" w:hAnsi="Apolonia Nova OT" w:cs="Arial"/>
          <w:sz w:val="20"/>
          <w:szCs w:val="20"/>
        </w:rPr>
        <w:t xml:space="preserve"> </w:t>
      </w:r>
      <w:r w:rsidR="00B235FD">
        <w:rPr>
          <w:rFonts w:ascii="Apolonia Nova OT" w:hAnsi="Apolonia Nova OT" w:cs="Arial"/>
          <w:sz w:val="20"/>
          <w:szCs w:val="20"/>
        </w:rPr>
        <w:t xml:space="preserve">na stronie </w:t>
      </w:r>
      <w:hyperlink r:id="rId6" w:history="1">
        <w:r w:rsidR="00B235FD" w:rsidRPr="00336E13">
          <w:rPr>
            <w:rStyle w:val="Hipercze"/>
            <w:rFonts w:ascii="Apolonia Nova OT" w:hAnsi="Apolonia Nova OT" w:cs="Arial"/>
            <w:sz w:val="20"/>
            <w:szCs w:val="20"/>
          </w:rPr>
          <w:t>https://app.wza24.pl</w:t>
        </w:r>
      </w:hyperlink>
      <w:r w:rsidR="00B235FD">
        <w:rPr>
          <w:rFonts w:ascii="Apolonia Nova OT" w:hAnsi="Apolonia Nova OT" w:cs="Arial"/>
          <w:sz w:val="20"/>
          <w:szCs w:val="20"/>
        </w:rPr>
        <w:t xml:space="preserve"> </w:t>
      </w:r>
      <w:r>
        <w:rPr>
          <w:rFonts w:ascii="Apolonia Nova OT" w:hAnsi="Apolonia Nova OT" w:cs="Arial"/>
          <w:sz w:val="20"/>
          <w:szCs w:val="20"/>
        </w:rPr>
        <w:t xml:space="preserve">należy wprowadzić swoje dane autoryzacyjne uzyskane od dostawcy systemu ze skrzynki mailowej: </w:t>
      </w:r>
      <w:hyperlink r:id="rId7">
        <w:r>
          <w:rPr>
            <w:rStyle w:val="czeinternetowe"/>
            <w:rFonts w:ascii="Apolonia Nova OT" w:hAnsi="Apolonia Nova OT" w:cs="Arial"/>
            <w:sz w:val="20"/>
            <w:szCs w:val="20"/>
          </w:rPr>
          <w:t>aplikacja@</w:t>
        </w:r>
        <w:r w:rsidR="00DE46D8">
          <w:rPr>
            <w:rStyle w:val="czeinternetowe"/>
            <w:rFonts w:ascii="Apolonia Nova OT" w:hAnsi="Apolonia Nova OT" w:cs="Arial"/>
            <w:sz w:val="20"/>
            <w:szCs w:val="20"/>
          </w:rPr>
          <w:t>wza</w:t>
        </w:r>
        <w:r>
          <w:rPr>
            <w:rStyle w:val="czeinternetowe"/>
            <w:rFonts w:ascii="Apolonia Nova OT" w:hAnsi="Apolonia Nova OT" w:cs="Arial"/>
            <w:sz w:val="20"/>
            <w:szCs w:val="20"/>
          </w:rPr>
          <w:t>24.pl</w:t>
        </w:r>
      </w:hyperlink>
      <w:r>
        <w:rPr>
          <w:rFonts w:ascii="Apolonia Nova OT" w:hAnsi="Apolonia Nova OT" w:cs="Arial"/>
          <w:sz w:val="20"/>
          <w:szCs w:val="20"/>
        </w:rPr>
        <w:t xml:space="preserve"> </w:t>
      </w:r>
      <w:r w:rsidR="002F0986">
        <w:rPr>
          <w:rFonts w:ascii="Apolonia Nova OT" w:hAnsi="Apolonia Nova OT" w:cs="Arial"/>
          <w:sz w:val="20"/>
          <w:szCs w:val="20"/>
        </w:rPr>
        <w:t xml:space="preserve">.  Korzystać można z dowolnego urządzenia wyposażonego w przeglądarkę internetową (komputer PC, laptop, tablet, smartfon) </w:t>
      </w:r>
      <w:r>
        <w:rPr>
          <w:rFonts w:ascii="Apolonia Nova OT" w:hAnsi="Apolonia Nova OT" w:cs="Arial"/>
          <w:sz w:val="20"/>
          <w:szCs w:val="20"/>
        </w:rPr>
        <w:t>– Rysunek 1</w:t>
      </w:r>
    </w:p>
    <w:p w14:paraId="245B408D" w14:textId="1A8DA65D" w:rsidR="0068169B" w:rsidRPr="009D50E7" w:rsidRDefault="00B71D0C" w:rsidP="009D50E7">
      <w:pPr>
        <w:tabs>
          <w:tab w:val="left" w:pos="284"/>
        </w:tabs>
        <w:spacing w:before="160" w:after="160" w:line="240" w:lineRule="auto"/>
        <w:jc w:val="both"/>
        <w:rPr>
          <w:rFonts w:ascii="Arial" w:hAnsi="Arial" w:cs="Arial"/>
          <w:sz w:val="20"/>
          <w:szCs w:val="20"/>
        </w:rPr>
      </w:pPr>
      <w:r w:rsidRPr="009D50E7">
        <w:rPr>
          <w:rFonts w:ascii="Apolonia Nova OT" w:hAnsi="Apolonia Nova OT" w:cs="Arial"/>
          <w:sz w:val="20"/>
          <w:szCs w:val="20"/>
        </w:rPr>
        <w:t>Rysunek 1 - logowanie</w:t>
      </w:r>
    </w:p>
    <w:p w14:paraId="5BC8294D" w14:textId="77777777" w:rsidR="0068169B" w:rsidRDefault="0068169B">
      <w:pPr>
        <w:tabs>
          <w:tab w:val="left" w:pos="284"/>
        </w:tabs>
        <w:spacing w:before="80" w:after="80" w:line="240" w:lineRule="auto"/>
        <w:jc w:val="both"/>
        <w:rPr>
          <w:rFonts w:ascii="Apolonia Nova OT" w:hAnsi="Apolonia Nova OT"/>
        </w:rPr>
      </w:pPr>
    </w:p>
    <w:p w14:paraId="28E56523" w14:textId="77777777" w:rsidR="0068169B" w:rsidRDefault="00B71D0C">
      <w:pPr>
        <w:tabs>
          <w:tab w:val="left" w:pos="284"/>
        </w:tabs>
        <w:spacing w:before="80" w:after="80" w:line="240" w:lineRule="auto"/>
        <w:jc w:val="center"/>
        <w:rPr>
          <w:rFonts w:ascii="Arial" w:hAnsi="Arial" w:cs="Arial"/>
          <w:sz w:val="20"/>
          <w:szCs w:val="20"/>
        </w:rPr>
      </w:pPr>
      <w:r>
        <w:rPr>
          <w:rFonts w:ascii="Apolonia Nova OT" w:hAnsi="Apolonia Nova OT"/>
          <w:noProof/>
        </w:rPr>
        <w:drawing>
          <wp:inline distT="0" distB="0" distL="0" distR="0" wp14:anchorId="4148D009" wp14:editId="109245CF">
            <wp:extent cx="1432560" cy="2911061"/>
            <wp:effectExtent l="0" t="0" r="0" b="381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pic:cNvPicPr>
                      <a:picLocks noChangeAspect="1" noChangeArrowheads="1"/>
                    </pic:cNvPicPr>
                  </pic:nvPicPr>
                  <pic:blipFill>
                    <a:blip r:embed="rId8"/>
                    <a:stretch>
                      <a:fillRect/>
                    </a:stretch>
                  </pic:blipFill>
                  <pic:spPr bwMode="auto">
                    <a:xfrm>
                      <a:off x="0" y="0"/>
                      <a:ext cx="1441738" cy="2929710"/>
                    </a:xfrm>
                    <a:prstGeom prst="rect">
                      <a:avLst/>
                    </a:prstGeom>
                  </pic:spPr>
                </pic:pic>
              </a:graphicData>
            </a:graphic>
          </wp:inline>
        </w:drawing>
      </w:r>
    </w:p>
    <w:p w14:paraId="0365B45A" w14:textId="77777777" w:rsidR="0068169B" w:rsidRDefault="0068169B">
      <w:pPr>
        <w:tabs>
          <w:tab w:val="left" w:pos="284"/>
        </w:tabs>
        <w:spacing w:before="80" w:after="80" w:line="240" w:lineRule="auto"/>
        <w:jc w:val="both"/>
        <w:rPr>
          <w:rFonts w:ascii="Apolonia Nova OT" w:hAnsi="Apolonia Nova OT" w:cs="Arial"/>
          <w:sz w:val="20"/>
          <w:szCs w:val="20"/>
        </w:rPr>
      </w:pPr>
    </w:p>
    <w:p w14:paraId="6FC4A2DB" w14:textId="77777777" w:rsidR="0068169B" w:rsidRDefault="0068169B">
      <w:pPr>
        <w:tabs>
          <w:tab w:val="left" w:pos="284"/>
        </w:tabs>
        <w:spacing w:before="80" w:after="80" w:line="240" w:lineRule="auto"/>
        <w:jc w:val="both"/>
        <w:rPr>
          <w:rFonts w:ascii="Apolonia Nova OT" w:hAnsi="Apolonia Nova OT" w:cs="Arial"/>
          <w:sz w:val="20"/>
          <w:szCs w:val="20"/>
        </w:rPr>
      </w:pPr>
    </w:p>
    <w:p w14:paraId="65A8944E" w14:textId="37842393" w:rsidR="0068169B" w:rsidRDefault="00B71D0C">
      <w:pPr>
        <w:pStyle w:val="Akapitzlist"/>
        <w:numPr>
          <w:ilvl w:val="0"/>
          <w:numId w:val="2"/>
        </w:numPr>
        <w:tabs>
          <w:tab w:val="left" w:pos="284"/>
        </w:tabs>
        <w:spacing w:before="80" w:after="80" w:line="240" w:lineRule="auto"/>
        <w:ind w:left="284" w:hanging="284"/>
        <w:jc w:val="both"/>
        <w:rPr>
          <w:rFonts w:ascii="Apolonia Nova OT" w:hAnsi="Apolonia Nova OT"/>
        </w:rPr>
      </w:pPr>
      <w:r>
        <w:rPr>
          <w:rFonts w:ascii="Apolonia Nova OT" w:hAnsi="Apolonia Nova OT" w:cs="Arial"/>
          <w:b/>
          <w:sz w:val="20"/>
          <w:szCs w:val="20"/>
        </w:rPr>
        <w:lastRenderedPageBreak/>
        <w:t>Prezentacja porządku obrad</w:t>
      </w:r>
      <w:r>
        <w:rPr>
          <w:rFonts w:ascii="Apolonia Nova OT" w:hAnsi="Apolonia Nova OT" w:cs="Arial"/>
          <w:sz w:val="20"/>
          <w:szCs w:val="20"/>
        </w:rPr>
        <w:t xml:space="preserve"> - po zalogowaniu się do systemu, aplikacja zaprezentuje informację </w:t>
      </w:r>
      <w:r>
        <w:rPr>
          <w:rFonts w:ascii="Apolonia Nova OT" w:hAnsi="Apolonia Nova OT" w:cs="Arial"/>
          <w:sz w:val="20"/>
          <w:szCs w:val="20"/>
        </w:rPr>
        <w:br/>
        <w:t>o zalogowanym użytkowniku oraz wyświetli proponowany porządek obrad posiedzenia. Porządek obrad będzie automatycznie aktualizowany w sytuacji wprowadzania zmian przez Zgromadzenie na polecenie Przewodniczącego Zgrom</w:t>
      </w:r>
      <w:r w:rsidR="00B235FD">
        <w:rPr>
          <w:rFonts w:ascii="Apolonia Nova OT" w:hAnsi="Apolonia Nova OT" w:cs="Arial"/>
          <w:sz w:val="20"/>
          <w:szCs w:val="20"/>
        </w:rPr>
        <w:t>a</w:t>
      </w:r>
      <w:r>
        <w:rPr>
          <w:rFonts w:ascii="Apolonia Nova OT" w:hAnsi="Apolonia Nova OT" w:cs="Arial"/>
          <w:sz w:val="20"/>
          <w:szCs w:val="20"/>
        </w:rPr>
        <w:t>dzenia – rysunek 2.</w:t>
      </w:r>
    </w:p>
    <w:p w14:paraId="0F4E7225" w14:textId="77777777" w:rsidR="0068169B" w:rsidRDefault="00B71D0C">
      <w:pPr>
        <w:pStyle w:val="Akapitzlist"/>
        <w:tabs>
          <w:tab w:val="left" w:pos="284"/>
        </w:tabs>
        <w:spacing w:before="80" w:after="80" w:line="240" w:lineRule="auto"/>
        <w:ind w:left="284"/>
        <w:jc w:val="both"/>
        <w:rPr>
          <w:rFonts w:ascii="Arial" w:hAnsi="Arial" w:cs="Arial"/>
          <w:sz w:val="20"/>
          <w:szCs w:val="20"/>
        </w:rPr>
      </w:pPr>
      <w:r>
        <w:rPr>
          <w:rFonts w:ascii="Apolonia Nova OT" w:hAnsi="Apolonia Nova OT" w:cs="Arial"/>
          <w:sz w:val="20"/>
          <w:szCs w:val="20"/>
        </w:rPr>
        <w:br/>
      </w:r>
    </w:p>
    <w:p w14:paraId="22A0B2BA" w14:textId="01D7B341" w:rsidR="0068169B" w:rsidRPr="007763E3" w:rsidRDefault="00B71D0C" w:rsidP="007763E3">
      <w:pPr>
        <w:tabs>
          <w:tab w:val="left" w:pos="284"/>
        </w:tabs>
        <w:spacing w:before="80" w:after="80" w:line="240" w:lineRule="auto"/>
        <w:jc w:val="both"/>
        <w:rPr>
          <w:rFonts w:ascii="Arial" w:hAnsi="Arial" w:cs="Arial"/>
          <w:sz w:val="20"/>
          <w:szCs w:val="20"/>
        </w:rPr>
      </w:pPr>
      <w:r>
        <w:rPr>
          <w:rFonts w:ascii="Apolonia Nova OT" w:hAnsi="Apolonia Nova OT" w:cs="Arial"/>
          <w:sz w:val="20"/>
          <w:szCs w:val="20"/>
        </w:rPr>
        <w:t>Rysunek 2 – prezentacja porządku obrad</w:t>
      </w:r>
    </w:p>
    <w:p w14:paraId="09F54BD0" w14:textId="77777777" w:rsidR="0068169B" w:rsidRDefault="00B71D0C">
      <w:pPr>
        <w:tabs>
          <w:tab w:val="left" w:pos="284"/>
        </w:tabs>
        <w:spacing w:before="80" w:after="80" w:line="240" w:lineRule="auto"/>
        <w:jc w:val="center"/>
        <w:rPr>
          <w:rFonts w:ascii="Arial" w:hAnsi="Arial" w:cs="Arial"/>
          <w:sz w:val="20"/>
          <w:szCs w:val="20"/>
        </w:rPr>
      </w:pPr>
      <w:r>
        <w:rPr>
          <w:rFonts w:ascii="Apolonia Nova OT" w:hAnsi="Apolonia Nova OT"/>
          <w:noProof/>
        </w:rPr>
        <w:drawing>
          <wp:inline distT="0" distB="0" distL="0" distR="0" wp14:anchorId="3CFD0C90" wp14:editId="52D7BED6">
            <wp:extent cx="1663065" cy="3375660"/>
            <wp:effectExtent l="0" t="0" r="0" b="0"/>
            <wp:docPr id="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pic:cNvPicPr>
                      <a:picLocks noChangeAspect="1" noChangeArrowheads="1"/>
                    </pic:cNvPicPr>
                  </pic:nvPicPr>
                  <pic:blipFill>
                    <a:blip r:embed="rId9"/>
                    <a:stretch>
                      <a:fillRect/>
                    </a:stretch>
                  </pic:blipFill>
                  <pic:spPr bwMode="auto">
                    <a:xfrm>
                      <a:off x="0" y="0"/>
                      <a:ext cx="1663065" cy="3375660"/>
                    </a:xfrm>
                    <a:prstGeom prst="rect">
                      <a:avLst/>
                    </a:prstGeom>
                  </pic:spPr>
                </pic:pic>
              </a:graphicData>
            </a:graphic>
          </wp:inline>
        </w:drawing>
      </w:r>
    </w:p>
    <w:p w14:paraId="226A0D8E" w14:textId="77777777" w:rsidR="0068169B" w:rsidRDefault="0068169B">
      <w:pPr>
        <w:tabs>
          <w:tab w:val="left" w:pos="284"/>
        </w:tabs>
        <w:spacing w:before="80" w:after="80" w:line="240" w:lineRule="auto"/>
        <w:jc w:val="both"/>
        <w:rPr>
          <w:rFonts w:ascii="Apolonia Nova OT" w:hAnsi="Apolonia Nova OT" w:cs="Arial"/>
          <w:sz w:val="20"/>
          <w:szCs w:val="20"/>
        </w:rPr>
      </w:pPr>
    </w:p>
    <w:p w14:paraId="5996D3C1" w14:textId="77777777" w:rsidR="0068169B" w:rsidRDefault="00B71D0C">
      <w:pPr>
        <w:pStyle w:val="Akapitzlist"/>
        <w:numPr>
          <w:ilvl w:val="0"/>
          <w:numId w:val="2"/>
        </w:numPr>
        <w:tabs>
          <w:tab w:val="left" w:pos="284"/>
        </w:tabs>
        <w:spacing w:before="120" w:after="120" w:line="240" w:lineRule="auto"/>
        <w:ind w:left="284" w:hanging="284"/>
        <w:jc w:val="both"/>
        <w:rPr>
          <w:rFonts w:ascii="Arial" w:hAnsi="Arial" w:cs="Arial"/>
          <w:sz w:val="20"/>
          <w:szCs w:val="20"/>
        </w:rPr>
      </w:pPr>
      <w:r>
        <w:rPr>
          <w:rFonts w:ascii="Apolonia Nova OT" w:hAnsi="Apolonia Nova OT" w:cs="Arial"/>
          <w:b/>
          <w:sz w:val="20"/>
          <w:szCs w:val="20"/>
        </w:rPr>
        <w:t xml:space="preserve">Przyciski funkcyjne – </w:t>
      </w:r>
      <w:r>
        <w:rPr>
          <w:rFonts w:ascii="Apolonia Nova OT" w:hAnsi="Apolonia Nova OT" w:cs="Arial"/>
          <w:sz w:val="20"/>
          <w:szCs w:val="20"/>
        </w:rPr>
        <w:t xml:space="preserve">po rozpoczęciu głosowania aplikacja automatycznie prezentuje przyciski </w:t>
      </w:r>
      <w:r>
        <w:rPr>
          <w:rFonts w:ascii="Apolonia Nova OT" w:hAnsi="Apolonia Nova OT" w:cs="Arial"/>
          <w:sz w:val="20"/>
          <w:szCs w:val="20"/>
        </w:rPr>
        <w:br/>
        <w:t xml:space="preserve">do głosowania. W przypadku braku pojawienia się przycisków, możliwe jest ich przywołanie za pomocą zielonego przycisku „Rozpocznij głosowanie”. </w:t>
      </w:r>
      <w:r>
        <w:rPr>
          <w:rFonts w:ascii="Apolonia Nova OT" w:hAnsi="Apolonia Nova OT" w:cs="Arial"/>
          <w:sz w:val="20"/>
          <w:szCs w:val="20"/>
          <w:u w:val="single"/>
        </w:rPr>
        <w:t>Uwaga!</w:t>
      </w:r>
      <w:r>
        <w:rPr>
          <w:rFonts w:ascii="Apolonia Nova OT" w:hAnsi="Apolonia Nova OT" w:cs="Arial"/>
          <w:sz w:val="20"/>
          <w:szCs w:val="20"/>
        </w:rPr>
        <w:t xml:space="preserve"> Przycisk ten jest aktywny, wyłącznie w momencie uruchomienia głosowania przez operatora.</w:t>
      </w:r>
    </w:p>
    <w:p w14:paraId="0A4684C8" w14:textId="77777777" w:rsidR="0068169B" w:rsidRDefault="00B71D0C">
      <w:pPr>
        <w:pStyle w:val="Akapitzlist"/>
        <w:tabs>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Poniżej znajduje się menu aplikacji, cztery przyciski mają następujące funkcje – rysunek 3:</w:t>
      </w:r>
    </w:p>
    <w:p w14:paraId="4E60B530" w14:textId="77777777" w:rsidR="0068169B" w:rsidRDefault="00B71D0C">
      <w:pPr>
        <w:spacing w:before="120" w:after="120" w:line="240" w:lineRule="auto"/>
        <w:ind w:firstLine="284"/>
        <w:jc w:val="both"/>
        <w:rPr>
          <w:rFonts w:ascii="Arial" w:hAnsi="Arial" w:cs="Arial"/>
          <w:sz w:val="20"/>
          <w:szCs w:val="20"/>
        </w:rPr>
      </w:pPr>
      <w:r>
        <w:rPr>
          <w:rFonts w:ascii="Apolonia Nova OT" w:hAnsi="Apolonia Nova OT" w:cs="Arial"/>
          <w:sz w:val="20"/>
          <w:szCs w:val="20"/>
        </w:rPr>
        <w:t>-</w:t>
      </w:r>
      <w:r>
        <w:rPr>
          <w:rFonts w:ascii="Apolonia Nova OT" w:hAnsi="Apolonia Nova OT" w:cs="Arial"/>
          <w:sz w:val="20"/>
          <w:szCs w:val="20"/>
        </w:rPr>
        <w:tab/>
      </w:r>
      <w:r>
        <w:rPr>
          <w:rFonts w:ascii="Apolonia Nova OT" w:hAnsi="Apolonia Nova OT" w:cs="Arial"/>
          <w:b/>
          <w:sz w:val="20"/>
          <w:szCs w:val="20"/>
        </w:rPr>
        <w:t>Rączka</w:t>
      </w:r>
      <w:r>
        <w:rPr>
          <w:rFonts w:ascii="Apolonia Nova OT" w:hAnsi="Apolonia Nova OT" w:cs="Arial"/>
          <w:sz w:val="20"/>
          <w:szCs w:val="20"/>
        </w:rPr>
        <w:t xml:space="preserve"> – umożliwia zgłoszenie chęci wypowiedzi,</w:t>
      </w:r>
    </w:p>
    <w:p w14:paraId="6F13C5AE" w14:textId="63558AAD" w:rsidR="0068169B" w:rsidRDefault="00B71D0C">
      <w:pPr>
        <w:spacing w:before="120" w:after="120" w:line="240" w:lineRule="auto"/>
        <w:ind w:left="704" w:hanging="420"/>
        <w:jc w:val="both"/>
        <w:rPr>
          <w:rFonts w:ascii="Arial" w:hAnsi="Arial" w:cs="Arial"/>
          <w:sz w:val="20"/>
          <w:szCs w:val="20"/>
        </w:rPr>
      </w:pPr>
      <w:r>
        <w:rPr>
          <w:rFonts w:ascii="Apolonia Nova OT" w:hAnsi="Apolonia Nova OT" w:cs="Arial"/>
          <w:sz w:val="20"/>
          <w:szCs w:val="20"/>
        </w:rPr>
        <w:t>-</w:t>
      </w:r>
      <w:r>
        <w:rPr>
          <w:rFonts w:ascii="Apolonia Nova OT" w:hAnsi="Apolonia Nova OT" w:cs="Arial"/>
          <w:sz w:val="20"/>
          <w:szCs w:val="20"/>
        </w:rPr>
        <w:tab/>
      </w:r>
      <w:r>
        <w:rPr>
          <w:rFonts w:ascii="Apolonia Nova OT" w:hAnsi="Apolonia Nova OT" w:cs="Arial"/>
          <w:b/>
          <w:sz w:val="20"/>
          <w:szCs w:val="20"/>
        </w:rPr>
        <w:t>Komunikator</w:t>
      </w:r>
      <w:r>
        <w:rPr>
          <w:rFonts w:ascii="Apolonia Nova OT" w:hAnsi="Apolonia Nova OT" w:cs="Arial"/>
          <w:sz w:val="20"/>
          <w:szCs w:val="20"/>
        </w:rPr>
        <w:t xml:space="preserve"> – czat tekstowy </w:t>
      </w:r>
    </w:p>
    <w:p w14:paraId="64939CD8" w14:textId="77777777" w:rsidR="0068169B" w:rsidRDefault="00B71D0C">
      <w:pPr>
        <w:spacing w:before="120" w:after="120" w:line="240" w:lineRule="auto"/>
        <w:ind w:firstLine="284"/>
        <w:jc w:val="both"/>
        <w:rPr>
          <w:rFonts w:ascii="Arial" w:hAnsi="Arial" w:cs="Arial"/>
          <w:sz w:val="20"/>
          <w:szCs w:val="20"/>
        </w:rPr>
      </w:pPr>
      <w:r>
        <w:rPr>
          <w:rFonts w:ascii="Apolonia Nova OT" w:hAnsi="Apolonia Nova OT" w:cs="Arial"/>
          <w:sz w:val="20"/>
          <w:szCs w:val="20"/>
        </w:rPr>
        <w:t>-</w:t>
      </w:r>
      <w:r>
        <w:rPr>
          <w:rFonts w:ascii="Apolonia Nova OT" w:hAnsi="Apolonia Nova OT" w:cs="Arial"/>
          <w:sz w:val="20"/>
          <w:szCs w:val="20"/>
        </w:rPr>
        <w:tab/>
      </w:r>
      <w:r>
        <w:rPr>
          <w:rFonts w:ascii="Apolonia Nova OT" w:hAnsi="Apolonia Nova OT" w:cs="Arial"/>
          <w:b/>
          <w:sz w:val="20"/>
          <w:szCs w:val="20"/>
        </w:rPr>
        <w:t>Ustawienia</w:t>
      </w:r>
      <w:r>
        <w:rPr>
          <w:rFonts w:ascii="Apolonia Nova OT" w:hAnsi="Apolonia Nova OT" w:cs="Arial"/>
          <w:sz w:val="20"/>
          <w:szCs w:val="20"/>
        </w:rPr>
        <w:t xml:space="preserve"> – pozwala zmodyfikować wybrane ustawienia aplikacji,</w:t>
      </w:r>
    </w:p>
    <w:p w14:paraId="0DF4F565" w14:textId="77777777" w:rsidR="0068169B" w:rsidRDefault="00B71D0C">
      <w:pPr>
        <w:spacing w:before="120" w:after="120" w:line="240" w:lineRule="auto"/>
        <w:ind w:firstLine="284"/>
        <w:jc w:val="both"/>
        <w:rPr>
          <w:rFonts w:ascii="Arial" w:hAnsi="Arial" w:cs="Arial"/>
        </w:rPr>
      </w:pPr>
      <w:r>
        <w:rPr>
          <w:rFonts w:ascii="Apolonia Nova OT" w:hAnsi="Apolonia Nova OT" w:cs="Arial"/>
          <w:sz w:val="20"/>
          <w:szCs w:val="20"/>
        </w:rPr>
        <w:t>-</w:t>
      </w:r>
      <w:r>
        <w:rPr>
          <w:rFonts w:ascii="Apolonia Nova OT" w:hAnsi="Apolonia Nova OT" w:cs="Arial"/>
          <w:sz w:val="20"/>
          <w:szCs w:val="20"/>
        </w:rPr>
        <w:tab/>
      </w:r>
      <w:r>
        <w:rPr>
          <w:rFonts w:ascii="Apolonia Nova OT" w:hAnsi="Apolonia Nova OT" w:cs="Arial"/>
          <w:b/>
          <w:sz w:val="20"/>
          <w:szCs w:val="20"/>
        </w:rPr>
        <w:t>Wyloguj</w:t>
      </w:r>
      <w:r>
        <w:rPr>
          <w:rFonts w:ascii="Apolonia Nova OT" w:hAnsi="Apolonia Nova OT" w:cs="Arial"/>
          <w:sz w:val="20"/>
          <w:szCs w:val="20"/>
        </w:rPr>
        <w:t xml:space="preserve"> –</w:t>
      </w:r>
      <w:r>
        <w:rPr>
          <w:rFonts w:ascii="Apolonia Nova OT" w:hAnsi="Apolonia Nova OT"/>
        </w:rPr>
        <w:t xml:space="preserve"> </w:t>
      </w:r>
      <w:r>
        <w:rPr>
          <w:rFonts w:ascii="Apolonia Nova OT" w:hAnsi="Apolonia Nova OT" w:cs="Arial"/>
        </w:rPr>
        <w:t>przycisk, który pozwala się wylogować – wymaga potwierdzenia.</w:t>
      </w:r>
    </w:p>
    <w:p w14:paraId="0976DEE3" w14:textId="77777777" w:rsidR="0068169B" w:rsidRDefault="0068169B">
      <w:pPr>
        <w:spacing w:before="120" w:after="120" w:line="240" w:lineRule="auto"/>
        <w:ind w:firstLine="284"/>
        <w:jc w:val="both"/>
        <w:rPr>
          <w:rFonts w:ascii="Apolonia Nova OT" w:hAnsi="Apolonia Nova OT" w:cs="Arial"/>
        </w:rPr>
      </w:pPr>
    </w:p>
    <w:p w14:paraId="305170F9" w14:textId="77777777" w:rsidR="0068169B" w:rsidRDefault="0068169B">
      <w:pPr>
        <w:spacing w:before="120" w:after="120" w:line="240" w:lineRule="auto"/>
        <w:ind w:firstLine="284"/>
        <w:jc w:val="both"/>
        <w:rPr>
          <w:rFonts w:ascii="Apolonia Nova OT" w:hAnsi="Apolonia Nova OT" w:cs="Arial"/>
        </w:rPr>
      </w:pPr>
    </w:p>
    <w:p w14:paraId="3F67D760" w14:textId="77777777" w:rsidR="0068169B" w:rsidRDefault="00B71D0C">
      <w:pPr>
        <w:tabs>
          <w:tab w:val="left" w:pos="284"/>
        </w:tabs>
        <w:spacing w:before="80" w:after="80" w:line="240" w:lineRule="auto"/>
        <w:jc w:val="both"/>
        <w:rPr>
          <w:rFonts w:ascii="Arial" w:hAnsi="Arial" w:cs="Arial"/>
          <w:sz w:val="20"/>
          <w:szCs w:val="20"/>
        </w:rPr>
      </w:pPr>
      <w:r>
        <w:rPr>
          <w:rFonts w:ascii="Apolonia Nova OT" w:hAnsi="Apolonia Nova OT" w:cs="Arial"/>
          <w:sz w:val="20"/>
          <w:szCs w:val="20"/>
        </w:rPr>
        <w:t xml:space="preserve">Rysunek 3 – przyciski funkcyjne dolna część ekranu </w:t>
      </w:r>
    </w:p>
    <w:p w14:paraId="0DBE4C54" w14:textId="77777777" w:rsidR="0068169B" w:rsidRDefault="0068169B">
      <w:pPr>
        <w:tabs>
          <w:tab w:val="left" w:pos="284"/>
        </w:tabs>
        <w:spacing w:before="80" w:after="80" w:line="240" w:lineRule="auto"/>
        <w:jc w:val="both"/>
        <w:rPr>
          <w:rFonts w:ascii="Apolonia Nova OT" w:hAnsi="Apolonia Nova OT" w:cs="Arial"/>
          <w:sz w:val="20"/>
          <w:szCs w:val="20"/>
        </w:rPr>
      </w:pPr>
    </w:p>
    <w:p w14:paraId="5882ECCF" w14:textId="77777777" w:rsidR="0068169B" w:rsidRDefault="0068169B">
      <w:pPr>
        <w:tabs>
          <w:tab w:val="left" w:pos="284"/>
        </w:tabs>
        <w:spacing w:before="80" w:after="80" w:line="240" w:lineRule="auto"/>
        <w:jc w:val="both"/>
        <w:rPr>
          <w:rFonts w:ascii="Apolonia Nova OT" w:eastAsia="Calibri" w:hAnsi="Apolonia Nova OT" w:cs="Arial"/>
          <w:b/>
          <w:sz w:val="20"/>
          <w:szCs w:val="20"/>
        </w:rPr>
      </w:pPr>
    </w:p>
    <w:p w14:paraId="31C3A72E" w14:textId="77777777" w:rsidR="0068169B" w:rsidRDefault="00B71D0C">
      <w:pPr>
        <w:tabs>
          <w:tab w:val="left" w:pos="284"/>
        </w:tabs>
        <w:spacing w:before="80" w:after="80" w:line="240" w:lineRule="auto"/>
        <w:jc w:val="center"/>
        <w:rPr>
          <w:rFonts w:ascii="Arial" w:eastAsia="Calibri" w:hAnsi="Arial" w:cs="Arial"/>
          <w:b/>
          <w:sz w:val="20"/>
          <w:szCs w:val="20"/>
        </w:rPr>
      </w:pPr>
      <w:r>
        <w:rPr>
          <w:rFonts w:ascii="Apolonia Nova OT" w:hAnsi="Apolonia Nova OT"/>
          <w:noProof/>
        </w:rPr>
        <w:lastRenderedPageBreak/>
        <w:drawing>
          <wp:inline distT="0" distB="0" distL="0" distR="0" wp14:anchorId="39C0FF5E" wp14:editId="3C119B01">
            <wp:extent cx="3307080" cy="1799590"/>
            <wp:effectExtent l="0" t="0" r="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9"/>
                    <pic:cNvPicPr>
                      <a:picLocks noChangeAspect="1" noChangeArrowheads="1"/>
                    </pic:cNvPicPr>
                  </pic:nvPicPr>
                  <pic:blipFill>
                    <a:blip r:embed="rId10"/>
                    <a:srcRect t="73196"/>
                    <a:stretch>
                      <a:fillRect/>
                    </a:stretch>
                  </pic:blipFill>
                  <pic:spPr bwMode="auto">
                    <a:xfrm>
                      <a:off x="0" y="0"/>
                      <a:ext cx="3307080" cy="1799590"/>
                    </a:xfrm>
                    <a:prstGeom prst="rect">
                      <a:avLst/>
                    </a:prstGeom>
                  </pic:spPr>
                </pic:pic>
              </a:graphicData>
            </a:graphic>
          </wp:inline>
        </w:drawing>
      </w:r>
    </w:p>
    <w:p w14:paraId="39F14B5B" w14:textId="77777777" w:rsidR="0068169B" w:rsidRDefault="0068169B">
      <w:pPr>
        <w:tabs>
          <w:tab w:val="left" w:pos="284"/>
        </w:tabs>
        <w:spacing w:before="80" w:after="80" w:line="240" w:lineRule="auto"/>
        <w:jc w:val="both"/>
        <w:rPr>
          <w:rFonts w:ascii="Apolonia Nova OT" w:eastAsia="Calibri" w:hAnsi="Apolonia Nova OT" w:cs="Arial"/>
          <w:b/>
          <w:sz w:val="20"/>
          <w:szCs w:val="20"/>
        </w:rPr>
      </w:pPr>
    </w:p>
    <w:p w14:paraId="78E4AC02" w14:textId="77777777" w:rsidR="0068169B" w:rsidRDefault="00B71D0C">
      <w:pPr>
        <w:tabs>
          <w:tab w:val="left" w:pos="284"/>
        </w:tabs>
        <w:spacing w:before="80" w:after="80" w:line="240" w:lineRule="auto"/>
        <w:jc w:val="both"/>
        <w:rPr>
          <w:rFonts w:ascii="Arial" w:hAnsi="Arial" w:cs="Arial"/>
          <w:sz w:val="20"/>
          <w:szCs w:val="20"/>
        </w:rPr>
      </w:pPr>
      <w:r>
        <w:rPr>
          <w:rFonts w:ascii="Apolonia Nova OT" w:eastAsia="Calibri" w:hAnsi="Apolonia Nova OT" w:cs="Arial"/>
          <w:b/>
          <w:sz w:val="20"/>
          <w:szCs w:val="20"/>
        </w:rPr>
        <w:br/>
      </w:r>
    </w:p>
    <w:p w14:paraId="77A7D3A4" w14:textId="77777777" w:rsidR="0068169B" w:rsidRDefault="0068169B">
      <w:pPr>
        <w:tabs>
          <w:tab w:val="left" w:pos="284"/>
        </w:tabs>
        <w:spacing w:before="80" w:after="80" w:line="240" w:lineRule="auto"/>
        <w:jc w:val="both"/>
        <w:rPr>
          <w:rFonts w:ascii="Apolonia Nova OT" w:hAnsi="Apolonia Nova OT" w:cs="Arial"/>
          <w:sz w:val="20"/>
          <w:szCs w:val="20"/>
        </w:rPr>
      </w:pPr>
    </w:p>
    <w:p w14:paraId="7C6F31C9" w14:textId="77777777" w:rsidR="0068169B" w:rsidRDefault="0068169B">
      <w:pPr>
        <w:tabs>
          <w:tab w:val="left" w:pos="284"/>
        </w:tabs>
        <w:spacing w:before="80" w:after="80" w:line="240" w:lineRule="auto"/>
        <w:jc w:val="both"/>
        <w:rPr>
          <w:rFonts w:ascii="Apolonia Nova OT" w:hAnsi="Apolonia Nova OT" w:cs="Arial"/>
          <w:sz w:val="20"/>
          <w:szCs w:val="20"/>
        </w:rPr>
      </w:pPr>
    </w:p>
    <w:p w14:paraId="50D5EBEC" w14:textId="77777777" w:rsidR="0068169B" w:rsidRDefault="00B71D0C">
      <w:pPr>
        <w:pStyle w:val="Akapitzlist"/>
        <w:numPr>
          <w:ilvl w:val="0"/>
          <w:numId w:val="2"/>
        </w:numPr>
        <w:tabs>
          <w:tab w:val="left" w:pos="426"/>
        </w:tabs>
        <w:spacing w:before="80" w:after="80" w:line="240" w:lineRule="auto"/>
        <w:ind w:left="425" w:hanging="426"/>
        <w:jc w:val="both"/>
        <w:rPr>
          <w:rFonts w:ascii="Arial" w:hAnsi="Arial" w:cs="Arial"/>
          <w:sz w:val="20"/>
          <w:szCs w:val="20"/>
        </w:rPr>
      </w:pPr>
      <w:r>
        <w:rPr>
          <w:rFonts w:ascii="Apolonia Nova OT" w:hAnsi="Apolonia Nova OT" w:cs="Arial"/>
          <w:b/>
          <w:sz w:val="20"/>
        </w:rPr>
        <w:t xml:space="preserve">Zgłaszanie się do dyskusji/wnioski formalne </w:t>
      </w:r>
      <w:r>
        <w:rPr>
          <w:rFonts w:ascii="Apolonia Nova OT" w:hAnsi="Apolonia Nova OT" w:cs="Arial"/>
          <w:sz w:val="20"/>
        </w:rPr>
        <w:t>- w trakcie posiedzenia można zgłosić chęć wypowiedzi. W tym celu, należy nacisnąć pierwszy przycisk (z ikonką rączki) w dolnym menu, pojawi się wówczas informacja na ekranie, że uczestnik pomyślnie zgłosił się do dyskusji</w:t>
      </w:r>
      <w:r>
        <w:rPr>
          <w:rFonts w:ascii="Apolonia Nova OT" w:hAnsi="Apolonia Nova OT" w:cs="Arial"/>
          <w:sz w:val="20"/>
          <w:szCs w:val="20"/>
        </w:rPr>
        <w:t xml:space="preserve"> – Rysunek 4. </w:t>
      </w:r>
    </w:p>
    <w:p w14:paraId="39C898F9" w14:textId="552A4CF3" w:rsidR="0068169B" w:rsidRDefault="00B71D0C">
      <w:pPr>
        <w:pStyle w:val="Akapitzlist"/>
        <w:tabs>
          <w:tab w:val="left" w:pos="426"/>
        </w:tabs>
        <w:spacing w:before="80" w:after="80" w:line="240" w:lineRule="auto"/>
        <w:ind w:left="425"/>
        <w:jc w:val="both"/>
        <w:rPr>
          <w:rFonts w:ascii="Arial" w:hAnsi="Arial" w:cs="Arial"/>
          <w:sz w:val="20"/>
          <w:szCs w:val="20"/>
        </w:rPr>
      </w:pPr>
      <w:r>
        <w:rPr>
          <w:rFonts w:ascii="Apolonia Nova OT" w:hAnsi="Apolonia Nova OT" w:cs="Arial"/>
          <w:sz w:val="20"/>
        </w:rPr>
        <w:t xml:space="preserve">Następnie </w:t>
      </w:r>
      <w:r>
        <w:rPr>
          <w:rFonts w:ascii="Apolonia Nova OT" w:hAnsi="Apolonia Nova OT" w:cs="Arial"/>
          <w:sz w:val="20"/>
          <w:szCs w:val="20"/>
        </w:rPr>
        <w:t xml:space="preserve">należy połączyć się z salą obrad </w:t>
      </w:r>
      <w:r w:rsidR="00EE707D">
        <w:rPr>
          <w:rFonts w:ascii="Apolonia Nova OT" w:hAnsi="Apolonia Nova OT" w:cs="Arial"/>
          <w:sz w:val="20"/>
          <w:szCs w:val="20"/>
        </w:rPr>
        <w:t xml:space="preserve">telefonicznie </w:t>
      </w:r>
      <w:r>
        <w:rPr>
          <w:rFonts w:ascii="Apolonia Nova OT" w:hAnsi="Apolonia Nova OT" w:cs="Arial"/>
          <w:sz w:val="20"/>
          <w:szCs w:val="20"/>
        </w:rPr>
        <w:t>pod numere</w:t>
      </w:r>
      <w:r w:rsidR="00B235FD">
        <w:rPr>
          <w:rFonts w:ascii="Apolonia Nova OT" w:hAnsi="Apolonia Nova OT" w:cs="Arial"/>
          <w:sz w:val="20"/>
          <w:szCs w:val="20"/>
        </w:rPr>
        <w:t>m telefonu, który będzie wyświetlany w WZA24</w:t>
      </w:r>
    </w:p>
    <w:p w14:paraId="5FA152EF" w14:textId="77777777" w:rsidR="0068169B" w:rsidRDefault="00B71D0C">
      <w:pPr>
        <w:pStyle w:val="Akapitzlist"/>
        <w:tabs>
          <w:tab w:val="left" w:pos="426"/>
        </w:tabs>
        <w:spacing w:before="80" w:after="80" w:line="240" w:lineRule="auto"/>
        <w:ind w:left="425"/>
        <w:jc w:val="both"/>
        <w:rPr>
          <w:rFonts w:ascii="Arial" w:hAnsi="Arial" w:cs="Arial"/>
          <w:sz w:val="20"/>
          <w:szCs w:val="20"/>
        </w:rPr>
      </w:pPr>
      <w:r>
        <w:rPr>
          <w:rFonts w:ascii="Apolonia Nova OT" w:hAnsi="Apolonia Nova OT" w:cs="Arial"/>
          <w:sz w:val="20"/>
        </w:rPr>
        <w:t xml:space="preserve">Przewodniczący otrzymuje informacje o zgłoszeniach do dyskusji i na jego ekranie pojawia się lista uczestników do dyskusji w kolejności </w:t>
      </w:r>
      <w:r>
        <w:rPr>
          <w:rFonts w:ascii="Apolonia Nova OT" w:hAnsi="Apolonia Nova OT" w:cs="Arial"/>
          <w:sz w:val="20"/>
          <w:szCs w:val="20"/>
        </w:rPr>
        <w:t xml:space="preserve">zgłoszeń </w:t>
      </w:r>
    </w:p>
    <w:p w14:paraId="4AF789CB" w14:textId="77777777" w:rsidR="0068169B" w:rsidRDefault="00B71D0C">
      <w:pPr>
        <w:pStyle w:val="Akapitzlist"/>
        <w:tabs>
          <w:tab w:val="left" w:pos="426"/>
        </w:tabs>
        <w:spacing w:before="80" w:after="80" w:line="240" w:lineRule="auto"/>
        <w:ind w:left="426"/>
        <w:jc w:val="both"/>
        <w:rPr>
          <w:rFonts w:ascii="Arial" w:eastAsiaTheme="minorHAnsi" w:hAnsi="Arial" w:cs="Arial"/>
          <w:color w:val="000000"/>
          <w:sz w:val="20"/>
          <w:szCs w:val="20"/>
          <w:lang w:eastAsia="en-US"/>
        </w:rPr>
      </w:pPr>
      <w:r>
        <w:rPr>
          <w:rFonts w:ascii="Apolonia Nova OT" w:eastAsiaTheme="minorHAnsi" w:hAnsi="Apolonia Nova OT" w:cs="Arial"/>
          <w:b/>
          <w:bCs/>
          <w:color w:val="000000"/>
          <w:sz w:val="20"/>
          <w:szCs w:val="20"/>
          <w:lang w:eastAsia="en-US"/>
        </w:rPr>
        <w:br/>
      </w:r>
    </w:p>
    <w:p w14:paraId="156E0AF6" w14:textId="77777777" w:rsidR="0068169B" w:rsidRDefault="0068169B">
      <w:pPr>
        <w:pStyle w:val="Akapitzlist"/>
        <w:tabs>
          <w:tab w:val="left" w:pos="426"/>
        </w:tabs>
        <w:spacing w:before="80" w:after="80" w:line="240" w:lineRule="auto"/>
        <w:ind w:left="426"/>
        <w:jc w:val="both"/>
        <w:rPr>
          <w:rFonts w:ascii="Apolonia Nova OT" w:eastAsiaTheme="minorHAnsi" w:hAnsi="Apolonia Nova OT" w:cs="Calibri"/>
          <w:color w:val="000000"/>
          <w:sz w:val="24"/>
          <w:szCs w:val="24"/>
          <w:lang w:eastAsia="en-US"/>
        </w:rPr>
      </w:pPr>
    </w:p>
    <w:p w14:paraId="39A74D85" w14:textId="77777777" w:rsidR="0068169B" w:rsidRDefault="0068169B">
      <w:pPr>
        <w:pStyle w:val="Akapitzlist"/>
        <w:tabs>
          <w:tab w:val="left" w:pos="426"/>
        </w:tabs>
        <w:spacing w:before="80" w:after="80" w:line="240" w:lineRule="auto"/>
        <w:ind w:left="426"/>
        <w:jc w:val="both"/>
        <w:rPr>
          <w:rFonts w:ascii="Apolonia Nova OT" w:hAnsi="Apolonia Nova OT" w:cs="Arial"/>
          <w:sz w:val="20"/>
        </w:rPr>
      </w:pPr>
    </w:p>
    <w:p w14:paraId="6255AC19" w14:textId="77777777" w:rsidR="0068169B" w:rsidRDefault="00B71D0C">
      <w:pPr>
        <w:pStyle w:val="Akapitzlist"/>
        <w:spacing w:before="80" w:after="80" w:line="240" w:lineRule="auto"/>
        <w:ind w:left="142"/>
        <w:jc w:val="both"/>
        <w:rPr>
          <w:rFonts w:ascii="Arial" w:hAnsi="Arial" w:cs="Arial"/>
          <w:sz w:val="20"/>
        </w:rPr>
      </w:pPr>
      <w:r>
        <w:rPr>
          <w:rFonts w:ascii="Apolonia Nova OT" w:hAnsi="Apolonia Nova OT" w:cs="Arial"/>
          <w:sz w:val="20"/>
        </w:rPr>
        <w:t>Rysunek 4 – zgłoszenie się do dyskusji</w:t>
      </w:r>
    </w:p>
    <w:p w14:paraId="0BB8318C" w14:textId="77777777" w:rsidR="0068169B" w:rsidRDefault="0068169B">
      <w:pPr>
        <w:pStyle w:val="Akapitzlist"/>
        <w:tabs>
          <w:tab w:val="left" w:pos="426"/>
        </w:tabs>
        <w:spacing w:before="80" w:after="80" w:line="240" w:lineRule="auto"/>
        <w:ind w:left="426"/>
        <w:jc w:val="both"/>
        <w:rPr>
          <w:rFonts w:ascii="Apolonia Nova OT" w:hAnsi="Apolonia Nova OT" w:cs="Arial"/>
          <w:sz w:val="20"/>
        </w:rPr>
      </w:pPr>
    </w:p>
    <w:p w14:paraId="34518201" w14:textId="77777777" w:rsidR="0068169B" w:rsidRDefault="0068169B">
      <w:pPr>
        <w:pStyle w:val="Akapitzlist"/>
        <w:tabs>
          <w:tab w:val="left" w:pos="426"/>
        </w:tabs>
        <w:spacing w:before="80" w:after="80" w:line="240" w:lineRule="auto"/>
        <w:ind w:left="426"/>
        <w:jc w:val="both"/>
        <w:rPr>
          <w:rFonts w:ascii="Apolonia Nova OT" w:hAnsi="Apolonia Nova OT" w:cs="Arial"/>
          <w:sz w:val="20"/>
        </w:rPr>
      </w:pPr>
    </w:p>
    <w:p w14:paraId="35F53868" w14:textId="77777777" w:rsidR="0068169B" w:rsidRDefault="0068169B">
      <w:pPr>
        <w:pStyle w:val="Akapitzlist"/>
        <w:tabs>
          <w:tab w:val="left" w:pos="426"/>
        </w:tabs>
        <w:spacing w:before="80" w:after="80" w:line="240" w:lineRule="auto"/>
        <w:ind w:left="426"/>
        <w:jc w:val="both"/>
        <w:rPr>
          <w:rFonts w:ascii="Apolonia Nova OT" w:hAnsi="Apolonia Nova OT" w:cs="Arial"/>
          <w:sz w:val="20"/>
        </w:rPr>
      </w:pPr>
    </w:p>
    <w:p w14:paraId="5321F3C4" w14:textId="00224422" w:rsidR="0068169B" w:rsidRPr="009D50E7" w:rsidRDefault="00B71D0C" w:rsidP="009D50E7">
      <w:pPr>
        <w:pStyle w:val="Akapitzlist"/>
        <w:tabs>
          <w:tab w:val="left" w:pos="426"/>
        </w:tabs>
        <w:spacing w:before="80" w:after="80" w:line="240" w:lineRule="auto"/>
        <w:ind w:left="426"/>
        <w:jc w:val="center"/>
        <w:rPr>
          <w:rFonts w:ascii="Arial" w:hAnsi="Arial" w:cs="Arial"/>
          <w:sz w:val="20"/>
        </w:rPr>
      </w:pPr>
      <w:r>
        <w:rPr>
          <w:rFonts w:ascii="Apolonia Nova OT" w:hAnsi="Apolonia Nova OT"/>
          <w:noProof/>
        </w:rPr>
        <w:drawing>
          <wp:inline distT="0" distB="0" distL="0" distR="0" wp14:anchorId="0A7457BF" wp14:editId="31464FD0">
            <wp:extent cx="1817339" cy="3688080"/>
            <wp:effectExtent l="0" t="0" r="0" b="762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pic:cNvPicPr>
                      <a:picLocks noChangeAspect="1" noChangeArrowheads="1"/>
                    </pic:cNvPicPr>
                  </pic:nvPicPr>
                  <pic:blipFill>
                    <a:blip r:embed="rId11"/>
                    <a:stretch>
                      <a:fillRect/>
                    </a:stretch>
                  </pic:blipFill>
                  <pic:spPr bwMode="auto">
                    <a:xfrm>
                      <a:off x="0" y="0"/>
                      <a:ext cx="1824304" cy="3702215"/>
                    </a:xfrm>
                    <a:prstGeom prst="rect">
                      <a:avLst/>
                    </a:prstGeom>
                  </pic:spPr>
                </pic:pic>
              </a:graphicData>
            </a:graphic>
          </wp:inline>
        </w:drawing>
      </w:r>
    </w:p>
    <w:p w14:paraId="58918942" w14:textId="77777777" w:rsidR="0068169B" w:rsidRDefault="00B71D0C">
      <w:pPr>
        <w:pStyle w:val="Akapitzlist"/>
        <w:tabs>
          <w:tab w:val="left" w:pos="0"/>
        </w:tabs>
        <w:spacing w:before="80" w:after="80" w:line="240" w:lineRule="auto"/>
        <w:ind w:left="0"/>
        <w:jc w:val="both"/>
        <w:rPr>
          <w:rFonts w:ascii="Arial" w:hAnsi="Arial" w:cs="Arial"/>
          <w:sz w:val="20"/>
          <w:szCs w:val="20"/>
        </w:rPr>
      </w:pPr>
      <w:r>
        <w:rPr>
          <w:rFonts w:ascii="Apolonia Nova OT" w:hAnsi="Apolonia Nova OT" w:cs="Arial"/>
          <w:sz w:val="20"/>
          <w:szCs w:val="20"/>
        </w:rPr>
        <w:lastRenderedPageBreak/>
        <w:t xml:space="preserve">Z udziału w dyskusji można zrezygnować - w tym celu, należy ponownie nacisnąć przycisk rączki </w:t>
      </w:r>
      <w:r>
        <w:rPr>
          <w:rFonts w:ascii="Apolonia Nova OT" w:hAnsi="Apolonia Nova OT" w:cs="Arial"/>
          <w:sz w:val="20"/>
          <w:szCs w:val="20"/>
        </w:rPr>
        <w:br/>
        <w:t>w dolnej części aplikacji – Rysunek 5.</w:t>
      </w:r>
    </w:p>
    <w:p w14:paraId="624B87C2"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06A41511"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5FC8DCC1" w14:textId="77777777" w:rsidR="0068169B" w:rsidRDefault="00B71D0C">
      <w:pPr>
        <w:pStyle w:val="Akapitzlist"/>
        <w:tabs>
          <w:tab w:val="left" w:pos="0"/>
        </w:tabs>
        <w:spacing w:before="80" w:after="80" w:line="240" w:lineRule="auto"/>
        <w:ind w:left="0"/>
        <w:jc w:val="both"/>
        <w:rPr>
          <w:rFonts w:ascii="Arial" w:hAnsi="Arial" w:cs="Arial"/>
          <w:sz w:val="20"/>
          <w:szCs w:val="20"/>
        </w:rPr>
      </w:pPr>
      <w:r>
        <w:rPr>
          <w:rFonts w:ascii="Apolonia Nova OT" w:hAnsi="Apolonia Nova OT" w:cs="Arial"/>
          <w:sz w:val="20"/>
          <w:szCs w:val="20"/>
        </w:rPr>
        <w:t>Rysunek 5 – rezygnacja z dyskusji</w:t>
      </w:r>
    </w:p>
    <w:p w14:paraId="37C9BF11"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51B3B8AE" w14:textId="77777777" w:rsidR="0068169B" w:rsidRDefault="00B71D0C">
      <w:pPr>
        <w:pStyle w:val="Akapitzlist"/>
        <w:tabs>
          <w:tab w:val="left" w:pos="0"/>
        </w:tabs>
        <w:spacing w:before="80" w:after="80" w:line="240" w:lineRule="auto"/>
        <w:ind w:left="0"/>
        <w:jc w:val="center"/>
        <w:rPr>
          <w:rFonts w:ascii="Arial" w:hAnsi="Arial" w:cs="Arial"/>
          <w:sz w:val="20"/>
          <w:szCs w:val="20"/>
        </w:rPr>
      </w:pPr>
      <w:r>
        <w:rPr>
          <w:rFonts w:ascii="Apolonia Nova OT" w:hAnsi="Apolonia Nova OT"/>
          <w:noProof/>
        </w:rPr>
        <w:drawing>
          <wp:inline distT="0" distB="0" distL="0" distR="0" wp14:anchorId="20C7483D" wp14:editId="2497F983">
            <wp:extent cx="1813560" cy="1365651"/>
            <wp:effectExtent l="0" t="0" r="0" b="6350"/>
            <wp:docPr id="5"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2"/>
                    <pic:cNvPicPr>
                      <a:picLocks noChangeAspect="1" noChangeArrowheads="1"/>
                    </pic:cNvPicPr>
                  </pic:nvPicPr>
                  <pic:blipFill>
                    <a:blip r:embed="rId12"/>
                    <a:srcRect b="62896"/>
                    <a:stretch>
                      <a:fillRect/>
                    </a:stretch>
                  </pic:blipFill>
                  <pic:spPr bwMode="auto">
                    <a:xfrm>
                      <a:off x="0" y="0"/>
                      <a:ext cx="1817537" cy="1368646"/>
                    </a:xfrm>
                    <a:prstGeom prst="rect">
                      <a:avLst/>
                    </a:prstGeom>
                  </pic:spPr>
                </pic:pic>
              </a:graphicData>
            </a:graphic>
          </wp:inline>
        </w:drawing>
      </w:r>
    </w:p>
    <w:p w14:paraId="0C6F57EA"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268C50CD"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70048310" w14:textId="77777777" w:rsidR="0068169B" w:rsidRDefault="0068169B">
      <w:pPr>
        <w:pStyle w:val="Akapitzlist"/>
        <w:tabs>
          <w:tab w:val="left" w:pos="0"/>
        </w:tabs>
        <w:spacing w:before="80" w:after="80" w:line="240" w:lineRule="auto"/>
        <w:ind w:left="0"/>
        <w:jc w:val="both"/>
        <w:rPr>
          <w:rFonts w:ascii="Apolonia Nova OT" w:hAnsi="Apolonia Nova OT" w:cs="Arial"/>
          <w:sz w:val="20"/>
          <w:szCs w:val="20"/>
        </w:rPr>
      </w:pPr>
    </w:p>
    <w:p w14:paraId="7824FEA9" w14:textId="77777777" w:rsidR="0068169B" w:rsidRDefault="00B71D0C">
      <w:pPr>
        <w:pStyle w:val="Akapitzlist"/>
        <w:numPr>
          <w:ilvl w:val="0"/>
          <w:numId w:val="2"/>
        </w:numPr>
        <w:tabs>
          <w:tab w:val="left" w:pos="0"/>
          <w:tab w:val="left" w:pos="284"/>
        </w:tabs>
        <w:spacing w:before="120" w:after="120" w:line="240" w:lineRule="auto"/>
        <w:ind w:left="284" w:hanging="284"/>
        <w:jc w:val="both"/>
        <w:rPr>
          <w:rFonts w:ascii="Apolonia Nova OT" w:hAnsi="Apolonia Nova OT"/>
        </w:rPr>
      </w:pPr>
      <w:r>
        <w:rPr>
          <w:rFonts w:ascii="Apolonia Nova OT" w:hAnsi="Apolonia Nova OT" w:cs="Arial"/>
          <w:b/>
          <w:sz w:val="20"/>
          <w:szCs w:val="20"/>
        </w:rPr>
        <w:t xml:space="preserve">Głosowanie - </w:t>
      </w:r>
      <w:r>
        <w:rPr>
          <w:rFonts w:ascii="Apolonia Nova OT" w:hAnsi="Apolonia Nova OT" w:cs="Arial"/>
          <w:sz w:val="20"/>
          <w:szCs w:val="20"/>
        </w:rPr>
        <w:t>w trakcie obrad, firma obsługująca głosowania, na polecenie Przewodniczącego będzie wywoływać/rozpoczynać głosowania za pomocą systemu WZA24 – Rysunek 6</w:t>
      </w:r>
    </w:p>
    <w:p w14:paraId="3E4A915B" w14:textId="77777777" w:rsidR="0068169B" w:rsidRDefault="00B71D0C">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 xml:space="preserve">Wywołanie głosowania spowoduje u wszystkich zalogowanych uczestników wyświetlenie na ekranie podłączonych urządzeń – przycisków do głosowania. </w:t>
      </w:r>
    </w:p>
    <w:p w14:paraId="4DB7228E" w14:textId="77777777" w:rsidR="0068169B" w:rsidRDefault="00B71D0C">
      <w:pPr>
        <w:pStyle w:val="Akapitzlist"/>
        <w:tabs>
          <w:tab w:val="left" w:pos="0"/>
          <w:tab w:val="left" w:pos="284"/>
        </w:tabs>
        <w:spacing w:before="120" w:after="120" w:line="240" w:lineRule="auto"/>
        <w:ind w:left="284"/>
        <w:jc w:val="both"/>
        <w:rPr>
          <w:rFonts w:ascii="Apolonia Nova OT" w:hAnsi="Apolonia Nova OT"/>
        </w:rPr>
      </w:pPr>
      <w:r>
        <w:rPr>
          <w:rFonts w:ascii="Apolonia Nova OT" w:hAnsi="Apolonia Nova OT" w:cs="Arial"/>
          <w:sz w:val="20"/>
          <w:szCs w:val="20"/>
        </w:rPr>
        <w:t>Naciśnięcie przycisku spowoduje przesłanie głosu do bazy danych systemu, a na ekranie operatora podświetli się nazwa lub nazwisko Uczestnika.</w:t>
      </w:r>
      <w:r>
        <w:rPr>
          <w:rFonts w:ascii="Apolonia Nova OT" w:hAnsi="Apolonia Nova OT"/>
          <w:sz w:val="20"/>
          <w:szCs w:val="20"/>
        </w:rPr>
        <w:t xml:space="preserve"> </w:t>
      </w:r>
    </w:p>
    <w:p w14:paraId="05B57AE8" w14:textId="77777777" w:rsidR="0068169B" w:rsidRDefault="00B71D0C">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Aby oddać głos, należy zaznaczyć biały kwadrat obok właściwej pozycji oraz nacisnąć przycisk POTWIERDŹ.</w:t>
      </w:r>
    </w:p>
    <w:p w14:paraId="1E38B72D" w14:textId="77777777" w:rsidR="0068169B" w:rsidRDefault="00B71D0C">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W kolejnym kroku możemy upewnić się, że wybraliśmy właściwą opcję oraz wysłać swój głos, naciskając przycisk WYŚLIJ GŁOS. Jeżeli chcemy zmienić zdanie, możemy kliknąć przycisk ANULUJ, by powrócić do poprzedniego widoku, gdzie możemy zmienić swój głos.</w:t>
      </w:r>
    </w:p>
    <w:p w14:paraId="00D8093A" w14:textId="1C687B1E" w:rsidR="0068169B" w:rsidRDefault="00B71D0C">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Poprawne wysłanie głosu</w:t>
      </w:r>
      <w:r w:rsidR="007763E3">
        <w:rPr>
          <w:rFonts w:ascii="Apolonia Nova OT" w:hAnsi="Apolonia Nova OT" w:cs="Arial"/>
          <w:sz w:val="20"/>
          <w:szCs w:val="20"/>
        </w:rPr>
        <w:t xml:space="preserve"> spowoduje, że formularz do głosowania zniknie</w:t>
      </w:r>
      <w:r>
        <w:rPr>
          <w:rFonts w:ascii="Apolonia Nova OT" w:hAnsi="Apolonia Nova OT" w:cs="Arial"/>
          <w:sz w:val="20"/>
          <w:szCs w:val="20"/>
        </w:rPr>
        <w:t>.</w:t>
      </w:r>
    </w:p>
    <w:p w14:paraId="034D7C1D" w14:textId="36A2263A" w:rsidR="0068169B" w:rsidRPr="009D50E7" w:rsidRDefault="00B71D0C" w:rsidP="009D50E7">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Gdy spłyną wszystkie głosy, operator na polecenie przewodniczącego zakończy głosowanie. W tym momencie na ekranie operatora pojawią sią się wyniki głosowania. Wyniki głosowania pojawią się również na ekranach uczestników, a także w internetowej transmisji video</w:t>
      </w:r>
    </w:p>
    <w:p w14:paraId="4E9F10F8" w14:textId="77777777" w:rsidR="0068169B" w:rsidRDefault="0068169B">
      <w:pPr>
        <w:tabs>
          <w:tab w:val="left" w:pos="0"/>
          <w:tab w:val="left" w:pos="284"/>
        </w:tabs>
        <w:spacing w:before="80" w:after="80" w:line="240" w:lineRule="auto"/>
        <w:jc w:val="center"/>
        <w:rPr>
          <w:rFonts w:ascii="Apolonia Nova OT" w:hAnsi="Apolonia Nova OT" w:cs="Arial"/>
          <w:sz w:val="20"/>
          <w:szCs w:val="20"/>
        </w:rPr>
      </w:pPr>
    </w:p>
    <w:p w14:paraId="475AC8EC" w14:textId="77777777" w:rsidR="0068169B" w:rsidRDefault="00B71D0C">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Rysunek 6 – głosowanie</w:t>
      </w:r>
    </w:p>
    <w:p w14:paraId="00DAD384" w14:textId="77777777" w:rsidR="0068169B" w:rsidRDefault="0068169B">
      <w:pPr>
        <w:tabs>
          <w:tab w:val="left" w:pos="0"/>
          <w:tab w:val="left" w:pos="284"/>
        </w:tabs>
        <w:spacing w:before="80" w:after="80" w:line="240" w:lineRule="auto"/>
        <w:rPr>
          <w:rFonts w:ascii="Apolonia Nova OT" w:hAnsi="Apolonia Nova OT" w:cs="Arial"/>
          <w:sz w:val="20"/>
          <w:szCs w:val="20"/>
        </w:rPr>
      </w:pPr>
    </w:p>
    <w:p w14:paraId="65F110E5" w14:textId="77777777" w:rsidR="0068169B" w:rsidRDefault="00B71D0C">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Krok 1 – wyświetlenie listy</w:t>
      </w:r>
      <w:r>
        <w:rPr>
          <w:rFonts w:ascii="Apolonia Nova OT" w:hAnsi="Apolonia Nova OT" w:cs="Arial"/>
          <w:sz w:val="20"/>
          <w:szCs w:val="20"/>
        </w:rPr>
        <w:tab/>
      </w:r>
      <w:r>
        <w:rPr>
          <w:rFonts w:ascii="Apolonia Nova OT" w:hAnsi="Apolonia Nova OT" w:cs="Arial"/>
          <w:sz w:val="20"/>
          <w:szCs w:val="20"/>
        </w:rPr>
        <w:tab/>
        <w:t>Krok 2 – wybór głosu</w:t>
      </w:r>
      <w:r>
        <w:rPr>
          <w:rFonts w:ascii="Apolonia Nova OT" w:hAnsi="Apolonia Nova OT" w:cs="Arial"/>
          <w:sz w:val="20"/>
          <w:szCs w:val="20"/>
        </w:rPr>
        <w:tab/>
      </w:r>
      <w:r>
        <w:rPr>
          <w:rFonts w:ascii="Apolonia Nova OT" w:hAnsi="Apolonia Nova OT" w:cs="Arial"/>
          <w:sz w:val="20"/>
          <w:szCs w:val="20"/>
        </w:rPr>
        <w:tab/>
      </w:r>
      <w:r>
        <w:rPr>
          <w:rFonts w:ascii="Apolonia Nova OT" w:hAnsi="Apolonia Nova OT" w:cs="Arial"/>
          <w:sz w:val="20"/>
          <w:szCs w:val="20"/>
        </w:rPr>
        <w:tab/>
        <w:t>Krok 3 - wysłanie</w:t>
      </w:r>
    </w:p>
    <w:p w14:paraId="6C2205E5" w14:textId="77777777" w:rsidR="0068169B" w:rsidRDefault="00B71D0C">
      <w:pPr>
        <w:tabs>
          <w:tab w:val="left" w:pos="0"/>
          <w:tab w:val="left" w:pos="284"/>
        </w:tabs>
        <w:spacing w:before="80" w:after="80" w:line="240" w:lineRule="auto"/>
        <w:jc w:val="center"/>
        <w:rPr>
          <w:rFonts w:ascii="Apolonia Nova OT" w:hAnsi="Apolonia Nova OT" w:cs="Arial"/>
          <w:sz w:val="20"/>
          <w:szCs w:val="20"/>
        </w:rPr>
      </w:pPr>
      <w:r>
        <w:rPr>
          <w:rFonts w:ascii="Apolonia Nova OT" w:hAnsi="Apolonia Nova OT" w:cs="Arial"/>
          <w:noProof/>
          <w:sz w:val="20"/>
          <w:szCs w:val="20"/>
        </w:rPr>
        <w:drawing>
          <wp:anchor distT="0" distB="0" distL="0" distR="0" simplePos="0" relativeHeight="2" behindDoc="0" locked="0" layoutInCell="1" allowOverlap="1" wp14:anchorId="4946CC37" wp14:editId="3C15437B">
            <wp:simplePos x="0" y="0"/>
            <wp:positionH relativeFrom="margin">
              <wp:posOffset>-252095</wp:posOffset>
            </wp:positionH>
            <wp:positionV relativeFrom="paragraph">
              <wp:posOffset>206375</wp:posOffset>
            </wp:positionV>
            <wp:extent cx="1957705" cy="3535680"/>
            <wp:effectExtent l="0" t="0" r="0" b="0"/>
            <wp:wrapNone/>
            <wp:docPr id="6"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7"/>
                    <pic:cNvPicPr>
                      <a:picLocks noChangeAspect="1" noChangeArrowheads="1"/>
                    </pic:cNvPicPr>
                  </pic:nvPicPr>
                  <pic:blipFill>
                    <a:blip r:embed="rId13"/>
                    <a:stretch>
                      <a:fillRect/>
                    </a:stretch>
                  </pic:blipFill>
                  <pic:spPr bwMode="auto">
                    <a:xfrm>
                      <a:off x="0" y="0"/>
                      <a:ext cx="1957705" cy="3535680"/>
                    </a:xfrm>
                    <a:prstGeom prst="rect">
                      <a:avLst/>
                    </a:prstGeom>
                  </pic:spPr>
                </pic:pic>
              </a:graphicData>
            </a:graphic>
          </wp:anchor>
        </w:drawing>
      </w:r>
    </w:p>
    <w:p w14:paraId="70490C4A" w14:textId="77777777" w:rsidR="0068169B" w:rsidRDefault="00B71D0C">
      <w:pPr>
        <w:tabs>
          <w:tab w:val="left" w:pos="0"/>
          <w:tab w:val="left" w:pos="284"/>
        </w:tabs>
        <w:spacing w:before="80" w:after="80" w:line="240" w:lineRule="auto"/>
        <w:jc w:val="center"/>
        <w:rPr>
          <w:rFonts w:ascii="Apolonia Nova OT" w:hAnsi="Apolonia Nova OT" w:cs="Arial"/>
          <w:sz w:val="20"/>
          <w:szCs w:val="20"/>
        </w:rPr>
      </w:pPr>
      <w:r>
        <w:rPr>
          <w:rFonts w:ascii="Apolonia Nova OT" w:hAnsi="Apolonia Nova OT" w:cs="Arial"/>
          <w:noProof/>
          <w:sz w:val="20"/>
          <w:szCs w:val="20"/>
        </w:rPr>
        <w:drawing>
          <wp:anchor distT="0" distB="0" distL="0" distR="0" simplePos="0" relativeHeight="3" behindDoc="0" locked="0" layoutInCell="1" allowOverlap="1" wp14:anchorId="16CA95EF" wp14:editId="74E6B9E7">
            <wp:simplePos x="0" y="0"/>
            <wp:positionH relativeFrom="column">
              <wp:posOffset>2019300</wp:posOffset>
            </wp:positionH>
            <wp:positionV relativeFrom="paragraph">
              <wp:posOffset>6985</wp:posOffset>
            </wp:positionV>
            <wp:extent cx="1911350" cy="3565525"/>
            <wp:effectExtent l="0" t="0" r="0" b="0"/>
            <wp:wrapNone/>
            <wp:docPr id="7"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1"/>
                    <pic:cNvPicPr>
                      <a:picLocks noChangeAspect="1" noChangeArrowheads="1"/>
                    </pic:cNvPicPr>
                  </pic:nvPicPr>
                  <pic:blipFill>
                    <a:blip r:embed="rId14"/>
                    <a:stretch>
                      <a:fillRect/>
                    </a:stretch>
                  </pic:blipFill>
                  <pic:spPr bwMode="auto">
                    <a:xfrm>
                      <a:off x="0" y="0"/>
                      <a:ext cx="1911350" cy="3565525"/>
                    </a:xfrm>
                    <a:prstGeom prst="rect">
                      <a:avLst/>
                    </a:prstGeom>
                  </pic:spPr>
                </pic:pic>
              </a:graphicData>
            </a:graphic>
          </wp:anchor>
        </w:drawing>
      </w:r>
      <w:r>
        <w:rPr>
          <w:rFonts w:ascii="Apolonia Nova OT" w:hAnsi="Apolonia Nova OT" w:cs="Arial"/>
          <w:noProof/>
          <w:sz w:val="20"/>
          <w:szCs w:val="20"/>
        </w:rPr>
        <w:drawing>
          <wp:anchor distT="0" distB="0" distL="0" distR="0" simplePos="0" relativeHeight="4" behindDoc="0" locked="0" layoutInCell="1" allowOverlap="1" wp14:anchorId="5276C914" wp14:editId="320CEF57">
            <wp:simplePos x="0" y="0"/>
            <wp:positionH relativeFrom="column">
              <wp:posOffset>4251325</wp:posOffset>
            </wp:positionH>
            <wp:positionV relativeFrom="paragraph">
              <wp:posOffset>6985</wp:posOffset>
            </wp:positionV>
            <wp:extent cx="1756410" cy="3564890"/>
            <wp:effectExtent l="0" t="0" r="0" b="0"/>
            <wp:wrapNone/>
            <wp:docPr id="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3"/>
                    <pic:cNvPicPr>
                      <a:picLocks noChangeAspect="1" noChangeArrowheads="1"/>
                    </pic:cNvPicPr>
                  </pic:nvPicPr>
                  <pic:blipFill>
                    <a:blip r:embed="rId15"/>
                    <a:stretch>
                      <a:fillRect/>
                    </a:stretch>
                  </pic:blipFill>
                  <pic:spPr bwMode="auto">
                    <a:xfrm>
                      <a:off x="0" y="0"/>
                      <a:ext cx="1756410" cy="3564890"/>
                    </a:xfrm>
                    <a:prstGeom prst="rect">
                      <a:avLst/>
                    </a:prstGeom>
                  </pic:spPr>
                </pic:pic>
              </a:graphicData>
            </a:graphic>
          </wp:anchor>
        </w:drawing>
      </w:r>
    </w:p>
    <w:p w14:paraId="3D695484" w14:textId="77777777" w:rsidR="0068169B" w:rsidRDefault="0068169B">
      <w:pPr>
        <w:tabs>
          <w:tab w:val="left" w:pos="0"/>
          <w:tab w:val="left" w:pos="284"/>
        </w:tabs>
        <w:spacing w:before="80" w:after="80" w:line="240" w:lineRule="auto"/>
        <w:jc w:val="center"/>
        <w:rPr>
          <w:rFonts w:ascii="Apolonia Nova OT" w:hAnsi="Apolonia Nova OT" w:cs="Arial"/>
          <w:sz w:val="20"/>
          <w:szCs w:val="20"/>
        </w:rPr>
      </w:pPr>
    </w:p>
    <w:p w14:paraId="0CDC1982"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72CB43A0"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7AEE4230"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216E2F63" w14:textId="77777777" w:rsidR="0068169B" w:rsidRDefault="0068169B">
      <w:pPr>
        <w:tabs>
          <w:tab w:val="left" w:pos="0"/>
          <w:tab w:val="left" w:pos="284"/>
        </w:tabs>
        <w:spacing w:before="80" w:after="80" w:line="240" w:lineRule="auto"/>
        <w:jc w:val="center"/>
        <w:rPr>
          <w:rFonts w:ascii="Apolonia Nova OT" w:hAnsi="Apolonia Nova OT" w:cs="Arial"/>
          <w:sz w:val="20"/>
          <w:szCs w:val="20"/>
        </w:rPr>
      </w:pPr>
    </w:p>
    <w:p w14:paraId="1B1CBDDC"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38AC730B"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4AC649D5"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340B4C3E"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3078B486" w14:textId="77777777" w:rsidR="0068169B" w:rsidRDefault="0068169B">
      <w:pPr>
        <w:tabs>
          <w:tab w:val="left" w:pos="0"/>
          <w:tab w:val="left" w:pos="284"/>
        </w:tabs>
        <w:spacing w:before="80" w:after="80" w:line="240" w:lineRule="auto"/>
        <w:jc w:val="center"/>
        <w:rPr>
          <w:rFonts w:ascii="Apolonia Nova OT" w:hAnsi="Apolonia Nova OT" w:cs="Arial"/>
          <w:sz w:val="20"/>
          <w:szCs w:val="20"/>
        </w:rPr>
      </w:pPr>
    </w:p>
    <w:p w14:paraId="21B255E5"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5195E42B" w14:textId="77777777" w:rsidR="0068169B" w:rsidRDefault="0068169B">
      <w:pPr>
        <w:tabs>
          <w:tab w:val="left" w:pos="0"/>
          <w:tab w:val="left" w:pos="284"/>
        </w:tabs>
        <w:spacing w:before="80" w:after="80" w:line="240" w:lineRule="auto"/>
        <w:jc w:val="both"/>
        <w:rPr>
          <w:rFonts w:ascii="Apolonia Nova OT" w:hAnsi="Apolonia Nova OT" w:cs="Arial"/>
          <w:sz w:val="20"/>
          <w:szCs w:val="20"/>
        </w:rPr>
      </w:pPr>
    </w:p>
    <w:p w14:paraId="2F031E57" w14:textId="77777777" w:rsidR="0068169B" w:rsidRDefault="0068169B" w:rsidP="009D50E7">
      <w:pPr>
        <w:tabs>
          <w:tab w:val="left" w:pos="284"/>
        </w:tabs>
        <w:spacing w:before="80" w:after="80" w:line="240" w:lineRule="auto"/>
        <w:rPr>
          <w:rFonts w:ascii="Apolonia Nova OT" w:hAnsi="Apolonia Nova OT" w:cs="Arial"/>
          <w:sz w:val="20"/>
          <w:szCs w:val="20"/>
        </w:rPr>
      </w:pPr>
    </w:p>
    <w:p w14:paraId="35C99185" w14:textId="463726FC" w:rsidR="0068169B" w:rsidRPr="009D50E7" w:rsidRDefault="007763E3" w:rsidP="009D50E7">
      <w:pPr>
        <w:tabs>
          <w:tab w:val="left" w:pos="284"/>
        </w:tabs>
        <w:spacing w:before="80" w:after="80" w:line="240" w:lineRule="auto"/>
        <w:rPr>
          <w:rFonts w:ascii="Apolonia Nova OT" w:hAnsi="Apolonia Nova OT" w:cs="Arial"/>
          <w:sz w:val="20"/>
          <w:szCs w:val="20"/>
        </w:rPr>
      </w:pPr>
      <w:r>
        <w:rPr>
          <w:rFonts w:ascii="Apolonia Nova OT" w:hAnsi="Apolonia Nova OT" w:cs="Arial"/>
          <w:b/>
          <w:sz w:val="20"/>
          <w:szCs w:val="20"/>
          <w:u w:val="single"/>
        </w:rPr>
        <w:lastRenderedPageBreak/>
        <w:br/>
      </w:r>
    </w:p>
    <w:p w14:paraId="10E06606" w14:textId="5AC11AA0" w:rsidR="0068169B" w:rsidRDefault="00B71D0C">
      <w:pPr>
        <w:pStyle w:val="Akapitzlist"/>
        <w:numPr>
          <w:ilvl w:val="0"/>
          <w:numId w:val="2"/>
        </w:numPr>
        <w:tabs>
          <w:tab w:val="left" w:pos="284"/>
        </w:tabs>
        <w:spacing w:before="80" w:after="80" w:line="240" w:lineRule="auto"/>
        <w:ind w:hanging="720"/>
        <w:rPr>
          <w:rFonts w:ascii="Arial" w:hAnsi="Arial" w:cs="Arial"/>
          <w:b/>
          <w:sz w:val="20"/>
          <w:szCs w:val="20"/>
          <w:u w:val="single"/>
        </w:rPr>
      </w:pPr>
      <w:r>
        <w:rPr>
          <w:rFonts w:ascii="Apolonia Nova OT" w:hAnsi="Apolonia Nova OT" w:cs="Arial"/>
          <w:b/>
          <w:sz w:val="20"/>
          <w:szCs w:val="20"/>
          <w:u w:val="single"/>
        </w:rPr>
        <w:t xml:space="preserve">Transmisja video </w:t>
      </w:r>
      <w:r w:rsidR="007763E3">
        <w:rPr>
          <w:rFonts w:ascii="Apolonia Nova OT" w:hAnsi="Apolonia Nova OT" w:cs="Arial"/>
          <w:b/>
          <w:sz w:val="20"/>
          <w:szCs w:val="20"/>
          <w:u w:val="single"/>
        </w:rPr>
        <w:t>w aplikacji WZA</w:t>
      </w:r>
    </w:p>
    <w:p w14:paraId="5BD77C6C" w14:textId="0044393A" w:rsidR="0068169B" w:rsidRDefault="00B71D0C" w:rsidP="007763E3">
      <w:pPr>
        <w:rPr>
          <w:rFonts w:ascii="Apolonia Nova OT" w:hAnsi="Apolonia Nova OT" w:cs="Arial"/>
          <w:sz w:val="20"/>
          <w:szCs w:val="20"/>
        </w:rPr>
      </w:pPr>
      <w:r>
        <w:rPr>
          <w:rFonts w:ascii="Apolonia Nova OT" w:hAnsi="Apolonia Nova OT" w:cs="Arial"/>
          <w:sz w:val="20"/>
          <w:szCs w:val="20"/>
        </w:rPr>
        <w:t xml:space="preserve">Oglądanie i słuchanie posiedzenia będzie możliwe </w:t>
      </w:r>
      <w:r w:rsidR="007763E3">
        <w:rPr>
          <w:rFonts w:ascii="Apolonia Nova OT" w:hAnsi="Apolonia Nova OT" w:cs="Arial"/>
          <w:sz w:val="20"/>
          <w:szCs w:val="20"/>
        </w:rPr>
        <w:t>wewnątrz systemu WZA24. Odtwarzacz będzie widoczny po zalogowaniu się nad porządkiem obrad. Do dyspozycji będzie kilka kanałów transmisyjnych – jeden główny domyślny oraz kanały rezerwowe.</w:t>
      </w:r>
    </w:p>
    <w:p w14:paraId="54541D4B" w14:textId="39F49B11" w:rsidR="00934DA7" w:rsidRDefault="00934DA7" w:rsidP="007763E3">
      <w:pPr>
        <w:rPr>
          <w:rFonts w:ascii="Apolonia Nova OT" w:hAnsi="Apolonia Nova OT" w:cs="Arial"/>
          <w:sz w:val="20"/>
          <w:szCs w:val="20"/>
        </w:rPr>
      </w:pPr>
    </w:p>
    <w:p w14:paraId="77EDB4B6" w14:textId="66FDF99A" w:rsidR="00934DA7" w:rsidRDefault="00934DA7" w:rsidP="007763E3">
      <w:pPr>
        <w:rPr>
          <w:rFonts w:ascii="Arial" w:hAnsi="Arial" w:cs="Arial"/>
          <w:sz w:val="20"/>
          <w:szCs w:val="20"/>
        </w:rPr>
      </w:pPr>
      <w:r>
        <w:rPr>
          <w:rFonts w:ascii="Arial" w:hAnsi="Arial" w:cs="Arial"/>
          <w:noProof/>
          <w:sz w:val="20"/>
          <w:szCs w:val="20"/>
        </w:rPr>
        <w:drawing>
          <wp:inline distT="0" distB="0" distL="0" distR="0" wp14:anchorId="385D63AF" wp14:editId="7312A73D">
            <wp:extent cx="3000794" cy="3753374"/>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16">
                      <a:extLst>
                        <a:ext uri="{28A0092B-C50C-407E-A947-70E740481C1C}">
                          <a14:useLocalDpi xmlns:a14="http://schemas.microsoft.com/office/drawing/2010/main" val="0"/>
                        </a:ext>
                      </a:extLst>
                    </a:blip>
                    <a:stretch>
                      <a:fillRect/>
                    </a:stretch>
                  </pic:blipFill>
                  <pic:spPr>
                    <a:xfrm>
                      <a:off x="0" y="0"/>
                      <a:ext cx="3000794" cy="3753374"/>
                    </a:xfrm>
                    <a:prstGeom prst="rect">
                      <a:avLst/>
                    </a:prstGeom>
                  </pic:spPr>
                </pic:pic>
              </a:graphicData>
            </a:graphic>
          </wp:inline>
        </w:drawing>
      </w:r>
    </w:p>
    <w:p w14:paraId="74CD1BF7" w14:textId="1D412B5C" w:rsidR="0068169B" w:rsidRDefault="0068169B">
      <w:pPr>
        <w:tabs>
          <w:tab w:val="left" w:pos="284"/>
        </w:tabs>
        <w:spacing w:before="80" w:after="80" w:line="240" w:lineRule="auto"/>
        <w:jc w:val="both"/>
        <w:rPr>
          <w:rFonts w:ascii="Apolonia Nova OT" w:hAnsi="Apolonia Nova OT" w:cs="Arial"/>
          <w:sz w:val="20"/>
          <w:szCs w:val="20"/>
        </w:rPr>
      </w:pPr>
    </w:p>
    <w:p w14:paraId="68292CFB" w14:textId="281F9653" w:rsidR="003456B1" w:rsidRPr="003456B1" w:rsidRDefault="003456B1">
      <w:pPr>
        <w:tabs>
          <w:tab w:val="left" w:pos="284"/>
        </w:tabs>
        <w:spacing w:before="80" w:after="80" w:line="240" w:lineRule="auto"/>
        <w:jc w:val="both"/>
        <w:rPr>
          <w:rFonts w:ascii="Apolonia Nova OT" w:hAnsi="Apolonia Nova OT" w:cs="Arial"/>
          <w:b/>
          <w:bCs/>
          <w:sz w:val="20"/>
          <w:szCs w:val="20"/>
        </w:rPr>
      </w:pPr>
      <w:r w:rsidRPr="003456B1">
        <w:rPr>
          <w:rFonts w:ascii="Apolonia Nova OT" w:hAnsi="Apolonia Nova OT" w:cs="Arial"/>
          <w:b/>
          <w:bCs/>
          <w:sz w:val="20"/>
          <w:szCs w:val="20"/>
        </w:rPr>
        <w:t>Uwaga:</w:t>
      </w:r>
    </w:p>
    <w:p w14:paraId="48C10F71" w14:textId="2DA6C912" w:rsidR="0068169B" w:rsidRPr="00934DA7" w:rsidRDefault="003456B1" w:rsidP="00934DA7">
      <w:pPr>
        <w:tabs>
          <w:tab w:val="left" w:pos="284"/>
        </w:tabs>
        <w:spacing w:before="80" w:after="80" w:line="240" w:lineRule="auto"/>
        <w:jc w:val="both"/>
        <w:rPr>
          <w:rFonts w:ascii="Apolonia Nova OT" w:hAnsi="Apolonia Nova OT" w:cs="Arial"/>
          <w:sz w:val="20"/>
          <w:szCs w:val="20"/>
        </w:rPr>
      </w:pPr>
      <w:r>
        <w:rPr>
          <w:rFonts w:ascii="Apolonia Nova OT" w:hAnsi="Apolonia Nova OT" w:cs="Arial"/>
          <w:sz w:val="20"/>
          <w:szCs w:val="20"/>
        </w:rPr>
        <w:t xml:space="preserve">W przypadku pojawienia się problemów z transmisją, należy sprawdzić czy w sieci lokalnej są odblokowane następujące porty:  </w:t>
      </w:r>
      <w:r w:rsidRPr="003456B1">
        <w:rPr>
          <w:rFonts w:ascii="Apolonia Nova OT" w:hAnsi="Apolonia Nova OT" w:cs="Arial"/>
          <w:sz w:val="20"/>
          <w:szCs w:val="20"/>
        </w:rPr>
        <w:t>TCP:1935 (RTMP)</w:t>
      </w:r>
      <w:r>
        <w:rPr>
          <w:rFonts w:ascii="Apolonia Nova OT" w:hAnsi="Apolonia Nova OT" w:cs="Arial"/>
          <w:sz w:val="20"/>
          <w:szCs w:val="20"/>
        </w:rPr>
        <w:t xml:space="preserve">, </w:t>
      </w:r>
      <w:r w:rsidRPr="003456B1">
        <w:rPr>
          <w:rFonts w:ascii="Apolonia Nova OT" w:hAnsi="Apolonia Nova OT" w:cs="Arial"/>
          <w:sz w:val="20"/>
          <w:szCs w:val="20"/>
        </w:rPr>
        <w:t>TCP:5080 (HTTP)</w:t>
      </w:r>
      <w:r>
        <w:rPr>
          <w:rFonts w:ascii="Apolonia Nova OT" w:hAnsi="Apolonia Nova OT" w:cs="Arial"/>
          <w:sz w:val="20"/>
          <w:szCs w:val="20"/>
        </w:rPr>
        <w:t xml:space="preserve">, </w:t>
      </w:r>
      <w:r w:rsidRPr="003456B1">
        <w:rPr>
          <w:rFonts w:ascii="Apolonia Nova OT" w:hAnsi="Apolonia Nova OT" w:cs="Arial"/>
          <w:sz w:val="20"/>
          <w:szCs w:val="20"/>
        </w:rPr>
        <w:t>TCP:5443 (HTTPS)</w:t>
      </w:r>
      <w:r>
        <w:rPr>
          <w:rFonts w:ascii="Apolonia Nova OT" w:hAnsi="Apolonia Nova OT" w:cs="Arial"/>
          <w:sz w:val="20"/>
          <w:szCs w:val="20"/>
        </w:rPr>
        <w:t xml:space="preserve">, </w:t>
      </w:r>
      <w:r w:rsidRPr="003456B1">
        <w:rPr>
          <w:rFonts w:ascii="Apolonia Nova OT" w:hAnsi="Apolonia Nova OT" w:cs="Arial"/>
          <w:sz w:val="20"/>
          <w:szCs w:val="20"/>
        </w:rPr>
        <w:t>UDP:5000-65000 (</w:t>
      </w:r>
      <w:proofErr w:type="spellStart"/>
      <w:r w:rsidRPr="003456B1">
        <w:rPr>
          <w:rFonts w:ascii="Apolonia Nova OT" w:hAnsi="Apolonia Nova OT" w:cs="Arial"/>
          <w:sz w:val="20"/>
          <w:szCs w:val="20"/>
        </w:rPr>
        <w:t>WebRTC</w:t>
      </w:r>
      <w:proofErr w:type="spellEnd"/>
      <w:r w:rsidRPr="003456B1">
        <w:rPr>
          <w:rFonts w:ascii="Apolonia Nova OT" w:hAnsi="Apolonia Nova OT" w:cs="Arial"/>
          <w:sz w:val="20"/>
          <w:szCs w:val="20"/>
        </w:rPr>
        <w:t>)</w:t>
      </w:r>
      <w:r>
        <w:rPr>
          <w:rFonts w:ascii="Apolonia Nova OT" w:hAnsi="Apolonia Nova OT" w:cs="Arial"/>
          <w:sz w:val="20"/>
          <w:szCs w:val="20"/>
        </w:rPr>
        <w:t xml:space="preserve">. W razie dalszych problemów należy skorzystać z innego urządzenia lub innego źródła </w:t>
      </w:r>
      <w:proofErr w:type="spellStart"/>
      <w:r>
        <w:rPr>
          <w:rFonts w:ascii="Apolonia Nova OT" w:hAnsi="Apolonia Nova OT" w:cs="Arial"/>
          <w:sz w:val="20"/>
          <w:szCs w:val="20"/>
        </w:rPr>
        <w:t>internetu</w:t>
      </w:r>
      <w:proofErr w:type="spellEnd"/>
      <w:r>
        <w:rPr>
          <w:rFonts w:ascii="Apolonia Nova OT" w:hAnsi="Apolonia Nova OT" w:cs="Arial"/>
          <w:sz w:val="20"/>
          <w:szCs w:val="20"/>
        </w:rPr>
        <w:t xml:space="preserve"> np. smartfon z połączeniem LTE</w:t>
      </w:r>
    </w:p>
    <w:p w14:paraId="317A41CF" w14:textId="76E09C1E" w:rsidR="0068169B" w:rsidRDefault="0068169B">
      <w:pPr>
        <w:spacing w:after="160" w:line="259" w:lineRule="auto"/>
        <w:rPr>
          <w:rFonts w:ascii="Apolonia Nova OT" w:eastAsia="Calibri" w:hAnsi="Apolonia Nova OT" w:cs="Arial"/>
          <w:b/>
          <w:sz w:val="20"/>
          <w:szCs w:val="20"/>
          <w:u w:val="single"/>
        </w:rPr>
      </w:pPr>
    </w:p>
    <w:p w14:paraId="3A3B8149" w14:textId="77777777" w:rsidR="0068169B" w:rsidRDefault="00B71D0C">
      <w:pPr>
        <w:pStyle w:val="Akapitzlist"/>
        <w:numPr>
          <w:ilvl w:val="0"/>
          <w:numId w:val="2"/>
        </w:numPr>
        <w:tabs>
          <w:tab w:val="left" w:pos="284"/>
        </w:tabs>
        <w:spacing w:before="80" w:after="80" w:line="240" w:lineRule="auto"/>
        <w:ind w:hanging="720"/>
        <w:rPr>
          <w:rFonts w:ascii="Arial" w:hAnsi="Arial" w:cs="Arial"/>
          <w:b/>
          <w:sz w:val="20"/>
          <w:szCs w:val="20"/>
          <w:u w:val="single"/>
        </w:rPr>
      </w:pPr>
      <w:r>
        <w:rPr>
          <w:rFonts w:ascii="Apolonia Nova OT" w:hAnsi="Apolonia Nova OT" w:cs="Arial"/>
          <w:b/>
          <w:sz w:val="20"/>
          <w:szCs w:val="20"/>
          <w:u w:val="single"/>
        </w:rPr>
        <w:t>Bezpieczeństwo systemu</w:t>
      </w:r>
    </w:p>
    <w:p w14:paraId="17DB9441" w14:textId="77777777" w:rsidR="0068169B" w:rsidRDefault="00B71D0C">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 xml:space="preserve">System WZA24 został zaprojektowany przez firmę MWC, która specjalizuje się w obsłudze głosowań od ponad 11 lat. Spływające poprzez szyfrowane połączenie, w trakcie głosowania tajnego głosy, trafiają do bazy danych, gdzie w tzw. transakcji są automatycznie </w:t>
      </w:r>
      <w:proofErr w:type="spellStart"/>
      <w:r>
        <w:rPr>
          <w:rFonts w:ascii="Apolonia Nova OT" w:hAnsi="Apolonia Nova OT" w:cs="Arial"/>
          <w:sz w:val="20"/>
          <w:szCs w:val="20"/>
        </w:rPr>
        <w:t>anonimizowane</w:t>
      </w:r>
      <w:proofErr w:type="spellEnd"/>
      <w:r>
        <w:rPr>
          <w:rFonts w:ascii="Apolonia Nova OT" w:hAnsi="Apolonia Nova OT" w:cs="Arial"/>
          <w:sz w:val="20"/>
          <w:szCs w:val="20"/>
        </w:rPr>
        <w:t xml:space="preserve">. Oznacza to, że w w/w procesie głos jest rozdzielany od identyfikatora uczestnika, który wysłał dany głos. Tym samym, nawet gdyby ktokolwiek, kiedykolwiek uzyskał w sposób nielegalny dostęp do bazy danych systemu oraz złamał wszystkie zabezpieczenia – nie będzie miał możliwości sprawdzenia, który z uczestników jak głosował. </w:t>
      </w:r>
    </w:p>
    <w:p w14:paraId="5DD34712" w14:textId="77777777" w:rsidR="0068169B" w:rsidRDefault="00B71D0C">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 xml:space="preserve">Serwery WZA24 przechowywane są w Polsce, w polskiej serwerowni </w:t>
      </w:r>
      <w:proofErr w:type="spellStart"/>
      <w:r>
        <w:rPr>
          <w:rFonts w:ascii="Apolonia Nova OT" w:hAnsi="Apolonia Nova OT" w:cs="Arial"/>
          <w:sz w:val="20"/>
          <w:szCs w:val="20"/>
        </w:rPr>
        <w:t>Datahouse</w:t>
      </w:r>
      <w:proofErr w:type="spellEnd"/>
      <w:r>
        <w:rPr>
          <w:rFonts w:ascii="Apolonia Nova OT" w:hAnsi="Apolonia Nova OT" w:cs="Arial"/>
          <w:sz w:val="20"/>
          <w:szCs w:val="20"/>
        </w:rPr>
        <w:t xml:space="preserve">, zlokalizowanej </w:t>
      </w:r>
      <w:r>
        <w:rPr>
          <w:rFonts w:ascii="Apolonia Nova OT" w:hAnsi="Apolonia Nova OT" w:cs="Arial"/>
          <w:sz w:val="20"/>
          <w:szCs w:val="20"/>
        </w:rPr>
        <w:br/>
        <w:t xml:space="preserve">w Warszawie, a baza danych systemu to SQL Server z włączoną funkcją Transparent Data </w:t>
      </w:r>
      <w:proofErr w:type="spellStart"/>
      <w:r>
        <w:rPr>
          <w:rFonts w:ascii="Apolonia Nova OT" w:hAnsi="Apolonia Nova OT" w:cs="Arial"/>
          <w:sz w:val="20"/>
          <w:szCs w:val="20"/>
        </w:rPr>
        <w:t>Encryption</w:t>
      </w:r>
      <w:proofErr w:type="spellEnd"/>
      <w:r>
        <w:rPr>
          <w:rFonts w:ascii="Apolonia Nova OT" w:hAnsi="Apolonia Nova OT" w:cs="Arial"/>
          <w:sz w:val="20"/>
          <w:szCs w:val="20"/>
        </w:rPr>
        <w:t>.</w:t>
      </w:r>
    </w:p>
    <w:p w14:paraId="0D5A65FE" w14:textId="77777777" w:rsidR="0068169B" w:rsidRDefault="00B71D0C">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Protokołem szyfrującym dane jest AES256.</w:t>
      </w:r>
    </w:p>
    <w:p w14:paraId="60077CB1" w14:textId="727C7F64" w:rsidR="0068169B" w:rsidRDefault="00B71D0C">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lastRenderedPageBreak/>
        <w:t>Po zakończeniu posiedzenia, pobraniu wszystkich niezbędnych danych oraz protokołów – wszystkie zapisy dotyczące posiedzenia mogą być automatycznie usunięte na zlecenie Zamawiającego.</w:t>
      </w:r>
    </w:p>
    <w:p w14:paraId="1A476DB7" w14:textId="77777777" w:rsidR="0068169B" w:rsidRDefault="0068169B">
      <w:pPr>
        <w:rPr>
          <w:rFonts w:ascii="Apolonia Nova OT" w:hAnsi="Apolonia Nova OT"/>
        </w:rPr>
      </w:pPr>
    </w:p>
    <w:sectPr w:rsidR="0068169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polonia Nova OT">
    <w:altName w:val="Calibri"/>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90A"/>
    <w:multiLevelType w:val="multilevel"/>
    <w:tmpl w:val="817CD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AD0A45"/>
    <w:multiLevelType w:val="multilevel"/>
    <w:tmpl w:val="336C4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FC62098"/>
    <w:multiLevelType w:val="multilevel"/>
    <w:tmpl w:val="25DE067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9B"/>
    <w:rsid w:val="002F0986"/>
    <w:rsid w:val="003456B1"/>
    <w:rsid w:val="00376146"/>
    <w:rsid w:val="0068169B"/>
    <w:rsid w:val="007763E3"/>
    <w:rsid w:val="00934DA7"/>
    <w:rsid w:val="009D50E7"/>
    <w:rsid w:val="00B235FD"/>
    <w:rsid w:val="00B71D0C"/>
    <w:rsid w:val="00C66002"/>
    <w:rsid w:val="00DE46D8"/>
    <w:rsid w:val="00EE70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2056"/>
  <w15:docId w15:val="{EF933776-0C41-42A1-B1EC-8D327F1E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41C"/>
    <w:pPr>
      <w:spacing w:after="200" w:line="276"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locked/>
    <w:rsid w:val="00AC241C"/>
    <w:rPr>
      <w:rFonts w:ascii="Calibri" w:eastAsia="Calibri" w:hAnsi="Calibri" w:cs="Times New Roman"/>
      <w:lang w:eastAsia="pl-PL"/>
    </w:rPr>
  </w:style>
  <w:style w:type="character" w:customStyle="1" w:styleId="czeinternetowe">
    <w:name w:val="Łącze internetowe"/>
    <w:basedOn w:val="Domylnaczcionkaakapitu"/>
    <w:uiPriority w:val="99"/>
    <w:unhideWhenUsed/>
    <w:rsid w:val="00AC241C"/>
    <w:rPr>
      <w:color w:val="0000FF"/>
      <w:u w:val="single"/>
    </w:rPr>
  </w:style>
  <w:style w:type="paragraph" w:styleId="Nagwek">
    <w:name w:val="header"/>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basedOn w:val="Normalny"/>
    <w:link w:val="AkapitzlistZnak"/>
    <w:uiPriority w:val="34"/>
    <w:qFormat/>
    <w:rsid w:val="00AC241C"/>
    <w:pPr>
      <w:ind w:left="720"/>
      <w:contextualSpacing/>
    </w:pPr>
    <w:rPr>
      <w:rFonts w:eastAsia="Calibri" w:cs="Times New Roman"/>
    </w:rPr>
  </w:style>
  <w:style w:type="character" w:styleId="Hipercze">
    <w:name w:val="Hyperlink"/>
    <w:basedOn w:val="Domylnaczcionkaakapitu"/>
    <w:uiPriority w:val="99"/>
    <w:unhideWhenUsed/>
    <w:rsid w:val="00B235FD"/>
    <w:rPr>
      <w:color w:val="0563C1" w:themeColor="hyperlink"/>
      <w:u w:val="single"/>
    </w:rPr>
  </w:style>
  <w:style w:type="character" w:styleId="Nierozpoznanawzmianka">
    <w:name w:val="Unresolved Mention"/>
    <w:basedOn w:val="Domylnaczcionkaakapitu"/>
    <w:uiPriority w:val="99"/>
    <w:semiHidden/>
    <w:unhideWhenUsed/>
    <w:rsid w:val="00B2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likacja@glosuj24.p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app.wza24.pl" TargetMode="External"/><Relationship Id="rId11" Type="http://schemas.openxmlformats.org/officeDocument/2006/relationships/image" Target="media/image4.png"/><Relationship Id="rId5" Type="http://schemas.openxmlformats.org/officeDocument/2006/relationships/hyperlink" Target="https://app.wza24.pl/"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BANK BPS</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Zdrojewska</dc:creator>
  <dc:description/>
  <cp:lastModifiedBy>Dawid Szczepaniak</cp:lastModifiedBy>
  <cp:revision>3</cp:revision>
  <dcterms:created xsi:type="dcterms:W3CDTF">2021-04-20T08:49:00Z</dcterms:created>
  <dcterms:modified xsi:type="dcterms:W3CDTF">2022-01-12T12:00:00Z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PSClassificationDate">
    <vt:lpwstr>2020-05-12T18:03:44.6239943+02:00</vt:lpwstr>
  </property>
  <property fmtid="{D5CDD505-2E9C-101B-9397-08002B2CF9AE}" pid="4" name="BPSClassifiedBy">
    <vt:lpwstr>BANK\justyna.zdrojewska;Justyna Zdrojewska</vt:lpwstr>
  </property>
  <property fmtid="{D5CDD505-2E9C-101B-9397-08002B2CF9AE}" pid="5" name="BPSClassifiedBySID">
    <vt:lpwstr>BANK\S-1-5-21-2235066060-4034229115-1914166231-1141</vt:lpwstr>
  </property>
  <property fmtid="{D5CDD505-2E9C-101B-9397-08002B2CF9AE}" pid="6" name="BPSGRNItemId">
    <vt:lpwstr>GRN-9a55b362-0e73-4f70-b5f5-6928d27febe0</vt:lpwstr>
  </property>
  <property fmtid="{D5CDD505-2E9C-101B-9397-08002B2CF9AE}" pid="7" name="BPSKATEGORIA">
    <vt:lpwstr>Ogolnodostepny</vt:lpwstr>
  </property>
  <property fmtid="{D5CDD505-2E9C-101B-9397-08002B2CF9AE}" pid="8" name="BPSRefresh">
    <vt:lpwstr>False</vt:lpwstr>
  </property>
  <property fmtid="{D5CDD505-2E9C-101B-9397-08002B2CF9AE}" pid="9" name="Company">
    <vt:lpwstr>BANK BPS</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