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bidi w:val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b/>
          <w:sz w:val="26"/>
          <w:szCs w:val="26"/>
          <w:u w:val="single"/>
        </w:rPr>
        <w:t xml:space="preserve">Program szkolenia aplikantów adwokackich III roku aplikacji </w:t>
      </w:r>
    </w:p>
    <w:p>
      <w:pPr>
        <w:pStyle w:val="Normal"/>
        <w:suppressAutoHyphens w:val="false"/>
        <w:bidi w:val="0"/>
        <w:jc w:val="left"/>
        <w:rPr>
          <w:sz w:val="26"/>
          <w:szCs w:val="26"/>
        </w:rPr>
      </w:pPr>
      <w:r>
        <w:rPr>
          <w:b/>
          <w:sz w:val="26"/>
          <w:szCs w:val="26"/>
          <w:u w:val="none"/>
        </w:rPr>
        <w:t xml:space="preserve">                         </w:t>
      </w:r>
      <w:r>
        <w:rPr>
          <w:b/>
          <w:sz w:val="26"/>
          <w:szCs w:val="26"/>
          <w:u w:val="single"/>
        </w:rPr>
        <w:t>Izby Adwokackiej w Lublinie w  roku szkoleniowym 2025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b/>
          <w:sz w:val="26"/>
          <w:szCs w:val="26"/>
          <w:u w:val="none"/>
        </w:rPr>
        <w:t xml:space="preserve">                                                            </w:t>
      </w:r>
    </w:p>
    <w:p>
      <w:pPr>
        <w:pStyle w:val="Normal"/>
        <w:numPr>
          <w:ilvl w:val="0"/>
          <w:numId w:val="1"/>
        </w:numPr>
        <w:bidi w:val="0"/>
        <w:ind w:hanging="360" w:left="720"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Wszystkie zajęcia będą prowadzone w poniedziałki, w siedzibie ORA w Lublinie przy Al. Racławickich 8 w sali nr III.</w:t>
      </w:r>
    </w:p>
    <w:p>
      <w:pPr>
        <w:pStyle w:val="Normal"/>
        <w:suppressAutoHyphens w:val="false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13 stycznia 2025 r.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14.00 – 15.30</w:t>
      </w:r>
      <w:r>
        <w:rPr>
          <w:sz w:val="26"/>
          <w:szCs w:val="26"/>
        </w:rPr>
        <w:t xml:space="preserve">  </w:t>
      </w:r>
      <w:r>
        <w:rPr>
          <w:sz w:val="20"/>
          <w:szCs w:val="20"/>
        </w:rPr>
        <w:t>Spółka cywilna, charakter prawny, ustrój majątkowy, reprezentacja, odpowiedzialność za zobowiązania, prawa i obowiązki wspólników. Przekształcenie spółki cywilnej w spółkę prawa handlowego.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( </w:t>
      </w:r>
      <w:r>
        <w:rPr>
          <w:i/>
          <w:sz w:val="20"/>
          <w:szCs w:val="20"/>
        </w:rPr>
        <w:t>adw. Beata Chadaj</w:t>
      </w:r>
      <w:r>
        <w:rPr>
          <w:i/>
          <w:sz w:val="21"/>
          <w:szCs w:val="21"/>
        </w:rPr>
        <w:t>)</w:t>
      </w:r>
    </w:p>
    <w:p>
      <w:pPr>
        <w:pStyle w:val="Normal"/>
        <w:bidi w:val="0"/>
        <w:jc w:val="both"/>
        <w:rPr>
          <w:i/>
          <w:i/>
          <w:sz w:val="21"/>
          <w:szCs w:val="21"/>
        </w:rPr>
      </w:pPr>
      <w:r>
        <w:rPr>
          <w:i/>
          <w:sz w:val="21"/>
          <w:szCs w:val="21"/>
        </w:rPr>
      </w:r>
    </w:p>
    <w:p>
      <w:pPr>
        <w:pStyle w:val="Normal"/>
        <w:tabs>
          <w:tab w:val="clear" w:pos="709"/>
          <w:tab w:val="left" w:pos="2340" w:leader="none"/>
        </w:tabs>
        <w:bidi w:val="0"/>
        <w:jc w:val="both"/>
        <w:rPr/>
      </w:pPr>
      <w:r>
        <w:rPr>
          <w:i w:val="false"/>
          <w:iCs w:val="false"/>
          <w:sz w:val="24"/>
          <w:szCs w:val="24"/>
        </w:rPr>
        <w:t>15.45 – 17.15</w:t>
      </w:r>
      <w:r>
        <w:rPr>
          <w:i w:val="false"/>
          <w:iCs w:val="false"/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Instytucje i organy Unii Europejskiej - zadania i kompetencje, ze szczególnym uwzględnieniem organów prawotwórczych i sądowych. (</w:t>
      </w:r>
      <w:r>
        <w:rPr>
          <w:i/>
          <w:sz w:val="20"/>
          <w:szCs w:val="20"/>
        </w:rPr>
        <w:t>dr hab. Edyta Całka)</w:t>
      </w:r>
    </w:p>
    <w:p>
      <w:pPr>
        <w:pStyle w:val="Normal"/>
        <w:tabs>
          <w:tab w:val="clear" w:pos="709"/>
          <w:tab w:val="left" w:pos="2340" w:leader="none"/>
        </w:tabs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tabs>
          <w:tab w:val="clear" w:pos="709"/>
          <w:tab w:val="left" w:pos="2340" w:leader="none"/>
        </w:tabs>
        <w:bidi w:val="0"/>
        <w:jc w:val="both"/>
        <w:rPr/>
      </w:pPr>
      <w:r>
        <w:rPr>
          <w:i w:val="false"/>
          <w:iCs w:val="false"/>
          <w:sz w:val="24"/>
          <w:szCs w:val="24"/>
        </w:rPr>
        <w:t>17.30</w:t>
      </w:r>
      <w:r>
        <w:rPr>
          <w:i/>
          <w:sz w:val="24"/>
          <w:szCs w:val="24"/>
        </w:rPr>
        <w:t xml:space="preserve"> –</w:t>
      </w:r>
      <w:r>
        <w:rPr>
          <w:i w:val="false"/>
          <w:iCs w:val="false"/>
          <w:sz w:val="24"/>
          <w:szCs w:val="24"/>
        </w:rPr>
        <w:t xml:space="preserve"> 19.00</w:t>
      </w:r>
      <w:r>
        <w:rPr>
          <w:i w:val="false"/>
          <w:iCs w:val="false"/>
          <w:sz w:val="26"/>
          <w:szCs w:val="26"/>
        </w:rPr>
        <w:t xml:space="preserve"> </w:t>
      </w:r>
      <w:r>
        <w:rPr>
          <w:i/>
          <w:sz w:val="20"/>
          <w:szCs w:val="20"/>
        </w:rPr>
        <w:t>Wszczęcie postępowania administracyjnego. Dowody, zgłaszanie wniosków dowodowych, ocena dowodów; rozprawa - według kpa. (adw. dr hab. Katarzyna Popik – Konarzewska)</w:t>
      </w:r>
    </w:p>
    <w:p>
      <w:pPr>
        <w:pStyle w:val="Normal"/>
        <w:tabs>
          <w:tab w:val="clear" w:pos="709"/>
          <w:tab w:val="left" w:pos="2340" w:leader="none"/>
        </w:tabs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tabs>
          <w:tab w:val="clear" w:pos="709"/>
          <w:tab w:val="left" w:pos="2340" w:leader="none"/>
        </w:tabs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20 stycznia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/>
        <w:t xml:space="preserve"> </w:t>
      </w:r>
      <w:r>
        <w:rPr>
          <w:sz w:val="20"/>
          <w:szCs w:val="20"/>
        </w:rPr>
        <w:t xml:space="preserve">Spółka jawna. Skutki wpisu do rejestru. Odpowiedzialność za zobowiązania przed wpisem do rejestru. Przekształcenie spółki cywilnej w spółkę jawną. Aplikanci opracowują projekty umowy spółki z wkładem w postaci prawa własności nieruchomości.( </w:t>
      </w:r>
      <w:r>
        <w:rPr>
          <w:i/>
          <w:sz w:val="20"/>
          <w:szCs w:val="20"/>
        </w:rPr>
        <w:t>adw. Beata Chadaj)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>
          <w:sz w:val="20"/>
          <w:szCs w:val="20"/>
        </w:rPr>
        <w:t>Zasady podstawowe prawa Unii Europejskiej. Zasada bezpośredniego skutku. Zasada pierwszeństwa prawa unijnego przed prawem krajowym. Zasada równości, zakaz dyskryminacji. Zasada proporcjonalności. Zasada efektywności. (</w:t>
      </w:r>
      <w:r>
        <w:rPr>
          <w:i/>
          <w:sz w:val="20"/>
          <w:szCs w:val="20"/>
        </w:rPr>
        <w:t>dr hab. Edyta Całka).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17.30 – 19.00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Decyzje administracyjne. Ugoda administracyjna. Nadanie rygoru natychmiastowej wykonalności. Wygaśnięcie decyzji. Postanowienia. Odwołanie – forma, termin, wpływ  na wykonanie. Zażalenie forma ,termin. Ćwiczenie z zakresu poprawnego sporządzania odwołań i zażaleń przez profesjonalnego pełnomocnika.( </w:t>
      </w:r>
      <w:r>
        <w:rPr>
          <w:i/>
          <w:sz w:val="20"/>
          <w:szCs w:val="20"/>
        </w:rPr>
        <w:t>adw. dr hab.Katarzyna Popik – Konarzewska)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27 stycznia 2025 r.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14.00 – 15.30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Spółka jawna, skutki wpisu do rejestru, reprezentacja. Odpowiedzialność za zobowiązania przed wpisem do rejestru. Aplikanci opracowują projekty umowy spółki z wkładem w postaci prawa własności nieruchomości Odpowiedzialność wspólnika. Rozwiązanie spółki jawnej i wystąpienie wspólnika Aplikanci przygotowują projekt pozwu o wydanie korzyści spółce z tytułu prowadzenia działalności konkurencyjnej. Orzecznictwo. </w:t>
      </w:r>
      <w:r>
        <w:rPr>
          <w:i/>
          <w:sz w:val="20"/>
          <w:szCs w:val="20"/>
        </w:rPr>
        <w:t>( adw. Beata Chadaj)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15.45 – 17.15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Stanowienie prawa w Unii Europejskiej .Wydawanie aktów prawnych. Zasada kompetencji   powierzonych i tryb stanowienia prawa. Zawieranie umów międzynarodowych. Procedura  zawierania umów przez Unię Europejską. (</w:t>
      </w:r>
      <w:r>
        <w:rPr>
          <w:i/>
          <w:sz w:val="20"/>
          <w:szCs w:val="20"/>
        </w:rPr>
        <w:t>dr hab. Edyta Całka)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17.30 – 19.00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Odwołanie, zażalenie - ćwiczenia z zakresu sporządzania odwołań i za zażaleń w oparciu o kazusy opracowane przez prowadzącego zajęcia.</w:t>
      </w:r>
      <w:r>
        <w:rPr>
          <w:i/>
          <w:sz w:val="20"/>
          <w:szCs w:val="20"/>
        </w:rPr>
        <w:t>( adw. dr hab. Katarzyna Popik- Konarzewska)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03 lutego 2025 r.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Likwidacja spółki. Powołanie likwidatorów. Czynności prawne spółki w likwidacji. Ćwiczenia praktyczne w zakresie sporządzania dokumentów związanych z  powołaniem i odwołaniem likwidatorów. Orzecznictwo.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( </w:t>
      </w:r>
      <w:r>
        <w:rPr>
          <w:i/>
          <w:sz w:val="20"/>
          <w:szCs w:val="20"/>
        </w:rPr>
        <w:t>adw. Beata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Chadaj).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15.45 – 17.15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 Interpretacja prawa Unii Europejskiej, wykładnia Trybunału Sprawiedliwości Unii Europejskiej (wykładnia językowa, systemowa, celowo- funkcjonalna i aksjologiczna.(</w:t>
      </w:r>
      <w:r>
        <w:rPr>
          <w:i/>
          <w:sz w:val="20"/>
          <w:szCs w:val="20"/>
        </w:rPr>
        <w:t>dr hab. Edyta Całka)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>17.30 – 19.00</w:t>
      </w:r>
      <w:r>
        <w:rPr>
          <w:i w:val="false"/>
          <w:iCs w:val="false"/>
          <w:sz w:val="26"/>
          <w:szCs w:val="26"/>
        </w:rPr>
        <w:t xml:space="preserve"> </w:t>
      </w:r>
      <w:r>
        <w:rPr>
          <w:sz w:val="20"/>
          <w:szCs w:val="20"/>
        </w:rPr>
        <w:t>Wznowienie postępowania administracyjnego na wniosek i z urzędu. Właściwość organu. Wstrzymanie  wykonania decyzji. Uchylenia, zmiany decyzji art.154,155 art.161 kpa oraz stwierdzenie nieważności decyzji. (</w:t>
      </w:r>
      <w:r>
        <w:rPr>
          <w:i/>
          <w:sz w:val="20"/>
          <w:szCs w:val="20"/>
        </w:rPr>
        <w:t>adw. dr hab. Katarzyna Popik - Konarzewska)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10 lutego 2025 r.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14.00 – 15.30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Ustawa o swobodzie działalności gospodarczej. Przedsiębiorca w prawie polskim i Unii Europejskiej. Pojęcie przedsiębiorcy. Legalizacja przedsiębiorców, ewidencje, rejestry, koncesje zezwolenia. (</w:t>
      </w:r>
      <w:r>
        <w:rPr>
          <w:i/>
          <w:sz w:val="20"/>
          <w:szCs w:val="20"/>
        </w:rPr>
        <w:t>adw. Andrzej Chadaj)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15.45 – 17.15 </w:t>
      </w:r>
      <w:r>
        <w:rPr>
          <w:sz w:val="20"/>
          <w:szCs w:val="20"/>
        </w:rPr>
        <w:t>Pytania prejudycjalne do Trybunału Sprawiedliwości Unii Europejskiej. Geneza,  podstawy prawne, cel i istota postępowania w sprawie pytań prawnych. Podmioty  upoważnione do przedstawiania pytań prawnych. Rodzaje postępowań o wydanie orzeczenia w trybie prejudycjalnym. Podmiot, treść i forma pytania prawnego. Skutki  orzeczenia prejudycjalnego w postępowaniu przed sądami polskimi. (</w:t>
      </w:r>
      <w:r>
        <w:rPr>
          <w:i/>
          <w:sz w:val="20"/>
          <w:szCs w:val="20"/>
        </w:rPr>
        <w:t>dr hab. Edyta Całka)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17.30 – 19.00 </w:t>
      </w:r>
      <w:r>
        <w:rPr>
          <w:sz w:val="20"/>
          <w:szCs w:val="20"/>
        </w:rPr>
        <w:t xml:space="preserve">Wszczęcie postępowania przed sądem administracyjnym. Skarga i wniosek. Termin i tryb wnoszenia skargi do sądu administracyjnego. Strony postępowania. Pełnomocnicy procesowi w postępowaniu przed sądem administracyjnym. Rodzaje pełnomocnictw. Zakres pełnomocnictwa. Koszty sądowe - wpisy i sposoby ich uiszczania. Orzecznictwo.  </w:t>
      </w:r>
      <w:r>
        <w:rPr>
          <w:i/>
          <w:iCs/>
          <w:sz w:val="20"/>
          <w:szCs w:val="20"/>
        </w:rPr>
        <w:t xml:space="preserve">(adw. dr Maciej Muzyka)  </w:t>
      </w:r>
    </w:p>
    <w:p>
      <w:pPr>
        <w:pStyle w:val="Normal"/>
        <w:bidi w:val="0"/>
        <w:jc w:val="both"/>
        <w:rPr>
          <w:b/>
          <w:i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</w:r>
    </w:p>
    <w:p>
      <w:pPr>
        <w:pStyle w:val="Normal"/>
        <w:bidi w:val="0"/>
        <w:jc w:val="both"/>
        <w:rPr>
          <w:b/>
          <w:i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17 lutego 2025 r.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0"/>
          <w:szCs w:val="20"/>
        </w:rPr>
        <w:t>Skarga do WSA -dopuszczalność, nadanie biegu, wymogi formalne. Odrzucenie skargi.</w:t>
      </w:r>
      <w:r>
        <w:rPr>
          <w:i/>
          <w:sz w:val="20"/>
          <w:szCs w:val="20"/>
        </w:rPr>
        <w:t xml:space="preserve"> (adw. dr Maciej Muzyka)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>15.45 – 17.15</w:t>
      </w:r>
      <w:r>
        <w:rPr>
          <w:i w:val="false"/>
          <w:iCs w:val="false"/>
          <w:sz w:val="26"/>
          <w:szCs w:val="26"/>
        </w:rPr>
        <w:t xml:space="preserve"> </w:t>
      </w:r>
      <w:r>
        <w:rPr>
          <w:i w:val="false"/>
          <w:iCs w:val="false"/>
          <w:sz w:val="20"/>
          <w:szCs w:val="20"/>
        </w:rPr>
        <w:t>Odpowiedzialność odszkodowawcza państw członkowskich za naruszenia prawa Unii Europejskiej. Przesłanki odpowiedzialności państwa. Odpowiedzialność państwa za bezprawność legislacyjną, administracyjną, za nieprawidłowe implementowanie dyrektywy,  za działania sądów. (</w:t>
      </w:r>
      <w:r>
        <w:rPr>
          <w:i/>
          <w:iCs w:val="false"/>
          <w:sz w:val="20"/>
          <w:szCs w:val="20"/>
        </w:rPr>
        <w:t>dr hab. Edyta Całka)</w:t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17.30 – 19.00 </w:t>
      </w:r>
      <w:r>
        <w:rPr>
          <w:sz w:val="20"/>
          <w:szCs w:val="20"/>
        </w:rPr>
        <w:t xml:space="preserve">Spółka partnerska. Umowa spółki. Odpowiedzialność za zobowiązania spółki. Przyczyny rozwiązania spółki. Aplikanci opracowują projektu umowy spółki.( </w:t>
      </w:r>
      <w:r>
        <w:rPr>
          <w:i/>
          <w:sz w:val="20"/>
          <w:szCs w:val="20"/>
        </w:rPr>
        <w:t>adw. dr Joanna Wiak)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24 lutego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0"/>
          <w:szCs w:val="20"/>
        </w:rPr>
        <w:t xml:space="preserve">Ćwiczenia w sporządzaniu skargi do WSA w oparciu o kazusy opracowane przez prowadzącego  zajęcia. </w:t>
      </w:r>
      <w:r>
        <w:rPr>
          <w:i/>
          <w:iCs/>
          <w:sz w:val="20"/>
          <w:szCs w:val="20"/>
        </w:rPr>
        <w:t>(adw. dr Maciej Muzyka)</w:t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>15.45 – 17.15</w:t>
      </w:r>
      <w:r>
        <w:rPr>
          <w:i w:val="false"/>
          <w:iCs w:val="false"/>
          <w:sz w:val="26"/>
          <w:szCs w:val="26"/>
        </w:rPr>
        <w:t xml:space="preserve"> </w:t>
      </w:r>
      <w:r>
        <w:rPr>
          <w:i w:val="false"/>
          <w:iCs w:val="false"/>
          <w:sz w:val="20"/>
          <w:szCs w:val="20"/>
        </w:rPr>
        <w:t>Skarga o stwierdzenie nieważności aktu Unii Europejskiej. Istota postępowania i jego cel. Legitymacja procesowa państwa członkowskiego i instytucji Unii Europejskiej. Prawo do skargi podmiotów indywidualnych. Wymogi formalne skargi. Treść i skutki orzeczenia. (</w:t>
      </w:r>
      <w:r>
        <w:rPr>
          <w:i/>
          <w:iCs w:val="false"/>
          <w:sz w:val="20"/>
          <w:szCs w:val="20"/>
        </w:rPr>
        <w:t>dr hab. Edyta Całka)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17.30 – 19.00 </w:t>
      </w:r>
      <w:r>
        <w:rPr>
          <w:sz w:val="20"/>
          <w:szCs w:val="20"/>
        </w:rPr>
        <w:t>Spółka partnerska cd. Ćwiczenia w zakresie sporządzenia projektów umowy spółki. W oparciu o zadanie przygotowane przez prowadzącego zajęcia aplikanci opracowują  dokumenty związane z rozwiązaniem spółki.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adw. dr Joanna Wiak)</w:t>
      </w:r>
    </w:p>
    <w:p>
      <w:pPr>
        <w:pStyle w:val="Normal"/>
        <w:bidi w:val="0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03 marca 2025 r.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Stosunek pracy – nawiązanie, rozwiązanie (wymogi formalne); przykłady błędów pracodawcy. Roszczenia pracownika i praktyczne sposoby ich dochodzenia. Szczególna ochrona stosunku pracy. Ćwiczenia w zakresie sporządzania pozwów. (</w:t>
      </w:r>
      <w:r>
        <w:rPr>
          <w:i/>
          <w:iCs/>
          <w:sz w:val="20"/>
          <w:szCs w:val="20"/>
        </w:rPr>
        <w:t>adw. Joanna Czajka)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/>
        <w:t xml:space="preserve"> </w:t>
      </w:r>
      <w:r>
        <w:rPr>
          <w:sz w:val="20"/>
          <w:szCs w:val="20"/>
        </w:rPr>
        <w:t>UE cd. Skarga na zaniechanie - dopuszczalność skargi, legitymacja procesowa, przedmiot skargi,  skutki orzeczenia. Skarga odszkodowawcza - legitymacja procesowa, właściwość rzeczowa; wymogi formalne. Przedawnienie i termin złożenia skargi. Przesłanki odpowiedzialności  odszkodowawczej Unii Europejskiej. (</w:t>
      </w:r>
      <w:r>
        <w:rPr>
          <w:i/>
          <w:sz w:val="20"/>
          <w:szCs w:val="20"/>
        </w:rPr>
        <w:t>dr hab. Edyta Całka)</w:t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 xml:space="preserve">17.30 – 19.00 </w:t>
      </w:r>
      <w:r>
        <w:rPr>
          <w:sz w:val="20"/>
          <w:szCs w:val="20"/>
        </w:rPr>
        <w:t>Spółka komandytowa, jej pojęcie, minimalna treść umowy. Skutki wpisu do rejestru. Odpowiedzialność komandytariusza. Reprezentacja spółki. (</w:t>
      </w:r>
      <w:r>
        <w:rPr>
          <w:i/>
          <w:sz w:val="20"/>
          <w:szCs w:val="20"/>
        </w:rPr>
        <w:t>adw. dr Joanna Wiak)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10  marca 2025 r.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14.00 – 15.30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Rozwiązanie umowy o pracę za wypowiedzeniem i bez wypowiedzenia; orzecznictwo. Zwolnienia grupowe. Roszczenia pracownika z tytułu rozwiązania umowy o pracę. </w:t>
      </w:r>
      <w:r>
        <w:rPr>
          <w:i/>
          <w:iCs/>
          <w:sz w:val="20"/>
          <w:szCs w:val="20"/>
        </w:rPr>
        <w:t>(adw. Łukasz Panasiuk)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 xml:space="preserve">15.45 – 17.15 </w:t>
      </w:r>
      <w:r>
        <w:rPr>
          <w:sz w:val="20"/>
          <w:szCs w:val="20"/>
        </w:rPr>
        <w:t>Spółka komandytowo-akcyjna. Odpowiedzialność za zobowiązania spółki. Aplikanci opracowują projekt pozwu o pozbawienie komplementariusza prawa reprezentowania spółki komandytowej.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adw. dr Joanna Wiak)</w:t>
      </w:r>
      <w:r>
        <w:rPr>
          <w:sz w:val="20"/>
          <w:szCs w:val="20"/>
        </w:rPr>
        <w:t xml:space="preserve"> </w:t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17.30 – 19.00  </w:t>
      </w:r>
      <w:r>
        <w:rPr>
          <w:sz w:val="20"/>
          <w:szCs w:val="20"/>
        </w:rPr>
        <w:t xml:space="preserve">Ćwiczenia w sporządzaniu skargi do WSA w oparciu o kazusy opracowane przez prowadzącego zajęcia. </w:t>
      </w:r>
      <w:r>
        <w:rPr>
          <w:bCs/>
          <w:i/>
          <w:sz w:val="20"/>
          <w:szCs w:val="20"/>
        </w:rPr>
        <w:t>(adw. dr hab. Katarzyna Popik – Konarzewska)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17 marca 2025 r.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14.00 – 15.30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Spółka komandytowo–akcyjna. Rozwiązanie i likwidacja. Wystąpienie wspólnika. Dokumenty niezbędne do dokonania w/w czynności. ( </w:t>
      </w:r>
      <w:r>
        <w:rPr>
          <w:i/>
          <w:sz w:val="20"/>
          <w:szCs w:val="20"/>
        </w:rPr>
        <w:t>adw. dr Joanna Wiak)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 </w:t>
      </w:r>
      <w:r>
        <w:rPr>
          <w:i w:val="false"/>
          <w:iCs w:val="false"/>
          <w:sz w:val="20"/>
          <w:szCs w:val="20"/>
        </w:rPr>
        <w:t xml:space="preserve">Wypowiedzenie zmieniające. Roszczenia pracownika z tytułu pracy w godzinach nadliczbowych. Ochrona wynagrodzenia za pracę. </w:t>
      </w:r>
      <w:r>
        <w:rPr>
          <w:i/>
          <w:iCs/>
          <w:sz w:val="20"/>
          <w:szCs w:val="20"/>
        </w:rPr>
        <w:t>(adw. Łukasz Panasiuk)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>17.30 – 19.00</w:t>
      </w:r>
      <w:r>
        <w:rPr>
          <w:i/>
          <w:sz w:val="24"/>
          <w:szCs w:val="24"/>
        </w:rPr>
        <w:t xml:space="preserve"> </w:t>
      </w:r>
      <w:r>
        <w:rPr>
          <w:sz w:val="20"/>
          <w:szCs w:val="20"/>
        </w:rPr>
        <w:t>Ćwiczenia w sporządzaniu skargi do WSA w oparciu o kazusy opracowane przez prowadzącego zajęcia. (</w:t>
      </w:r>
      <w:r>
        <w:rPr>
          <w:i/>
          <w:sz w:val="20"/>
          <w:szCs w:val="20"/>
        </w:rPr>
        <w:t>adw. dr hab. Katarzyna Popik  - Konarzewska)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24 marca 2025 r.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0"/>
          <w:szCs w:val="20"/>
        </w:rPr>
        <w:t>Przekształcenia spółki osobowej w kapitałową i kapitałowej w  osobową. Przekształcenie spółki  kapitałowej w  inną spółkę kapitałową. Działania prawne z tym związane w ujęciu praktycznym. (</w:t>
      </w:r>
      <w:r>
        <w:rPr>
          <w:i/>
          <w:sz w:val="20"/>
          <w:szCs w:val="20"/>
        </w:rPr>
        <w:t>adw. Beata Chadaj)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>
          <w:i w:val="false"/>
          <w:iCs w:val="false"/>
          <w:sz w:val="20"/>
          <w:szCs w:val="20"/>
        </w:rPr>
        <w:t xml:space="preserve">Umowa o pracę a umowa cywilnoprawna – różnice i konsekwencje różnic, sygnalizacja problemu podatkowego i składkowego na rzecz ZUS. Aplikanci przygotowują projekt kontraktu menadżerskiego. </w:t>
      </w:r>
      <w:r>
        <w:rPr>
          <w:i/>
          <w:iCs/>
          <w:sz w:val="20"/>
          <w:szCs w:val="20"/>
        </w:rPr>
        <w:t>(adw. Joanna Czajka)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17.30 – 19.00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 xml:space="preserve">Wstrzymanie wykonania zaskarżonego aktu lub czynności - art.61§1 ustawy z 30.08.2002 r. o postępowaniu przed sądami administracyjnymi. Postępowanie mediacyjne i uproszczone wedle w/w ustawy </w:t>
      </w:r>
      <w:r>
        <w:rPr>
          <w:i/>
          <w:iCs/>
          <w:sz w:val="20"/>
          <w:szCs w:val="20"/>
        </w:rPr>
        <w:t>(adw. Dr Maciej Muzyka).</w:t>
      </w:r>
    </w:p>
    <w:p>
      <w:pPr>
        <w:pStyle w:val="Normal"/>
        <w:bidi w:val="0"/>
        <w:jc w:val="both"/>
        <w:rPr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31 marca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0"/>
          <w:szCs w:val="20"/>
        </w:rPr>
        <w:t>Przekształcenie spółki osobowej w inną spółkę osobową. Przekształcenie przedsiębiorcy w spółkę kapitałową</w:t>
      </w:r>
      <w:r>
        <w:rPr>
          <w:i/>
          <w:sz w:val="20"/>
          <w:szCs w:val="20"/>
        </w:rPr>
        <w:t>.( adw. Beata Chadaj)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>
          <w:i w:val="false"/>
          <w:iCs w:val="false"/>
          <w:sz w:val="20"/>
          <w:szCs w:val="20"/>
        </w:rPr>
        <w:t xml:space="preserve">Mobbing a dyskryminacja, zakres roszczeń  pracownika, ciężar dowodu w postępowaniu sądowym. </w:t>
      </w:r>
      <w:r>
        <w:rPr>
          <w:i/>
          <w:iCs/>
          <w:sz w:val="20"/>
          <w:szCs w:val="20"/>
        </w:rPr>
        <w:t>(adw. Joanna Czajka)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17.30 – 19.00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Trybunał Konstytucyjny. Znaczenie orzeczeń Trybunału Konstytucyjnego dla postępowania sądowego. Bezpośrednie stosowanie Konstytucji. Normy samowykonalne w Konstytucji.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(prof. dr hab. Wojciech Mojski – Katedra Prawa Konstytucyjnego UMCS).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07 kwietnia 2025 r.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14.00 – 15.30 </w:t>
      </w:r>
      <w:r>
        <w:rPr>
          <w:color w:val="212121"/>
          <w:spacing w:val="-1"/>
          <w:sz w:val="20"/>
          <w:szCs w:val="20"/>
        </w:rPr>
        <w:t xml:space="preserve">Prawo spółek. Spółka z ograniczoną odpowiedzialnością i spółka akcyjna; powstanie </w:t>
      </w:r>
      <w:r>
        <w:rPr>
          <w:color w:val="212121"/>
          <w:spacing w:val="-4"/>
          <w:sz w:val="20"/>
          <w:szCs w:val="20"/>
        </w:rPr>
        <w:t xml:space="preserve">spółki. Opracowanie projektu statutu. ( </w:t>
      </w:r>
      <w:r>
        <w:rPr>
          <w:i/>
          <w:iCs/>
          <w:color w:val="212121"/>
          <w:spacing w:val="-4"/>
          <w:sz w:val="20"/>
          <w:szCs w:val="20"/>
        </w:rPr>
        <w:t>adw. Beata Chadaj)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color w:val="212121"/>
          <w:spacing w:val="-4"/>
          <w:sz w:val="24"/>
          <w:szCs w:val="24"/>
        </w:rPr>
        <w:t>15.45 – 17.15</w:t>
      </w:r>
      <w:r>
        <w:rPr>
          <w:i w:val="false"/>
          <w:iCs w:val="false"/>
          <w:color w:val="212121"/>
          <w:spacing w:val="-4"/>
          <w:sz w:val="26"/>
          <w:szCs w:val="26"/>
        </w:rPr>
        <w:t xml:space="preserve"> </w:t>
      </w:r>
      <w:r>
        <w:rPr>
          <w:sz w:val="20"/>
          <w:szCs w:val="20"/>
        </w:rPr>
        <w:t>Skarga kasacyjna, tryb jej wnoszenia oraz terminy; podmioty uprawnione. Ćwiczenia z aplikantami - sporządzenie skargi kasacyjnej na podstawie kazusu przygotowanego przez prowadzącego zajęcia.</w:t>
      </w:r>
      <w:r>
        <w:rPr>
          <w:i/>
          <w:sz w:val="20"/>
          <w:szCs w:val="20"/>
        </w:rPr>
        <w:t>( adw. dr hab.Katarzyna Popik – Konarzewska)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BodyText"/>
        <w:rPr/>
      </w:pPr>
      <w:r>
        <w:rPr>
          <w:sz w:val="24"/>
          <w:szCs w:val="24"/>
        </w:rPr>
        <w:t>17.30 – 19.00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Katalog praw i wolności człowieka,  ich ograniczenia  oraz środki ich ochrony. Prawo petycji, pytania prawne. (</w:t>
      </w:r>
      <w:r>
        <w:rPr>
          <w:i/>
          <w:iCs/>
          <w:sz w:val="20"/>
          <w:szCs w:val="20"/>
        </w:rPr>
        <w:t>prof. dr hab. Wojciech Mojski – Katedra Prawa Konstytucyjnego UMCS).</w:t>
      </w:r>
    </w:p>
    <w:p>
      <w:pPr>
        <w:pStyle w:val="BodyTex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14 kwietnia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8"/>
          <w:szCs w:val="28"/>
        </w:rPr>
        <w:t xml:space="preserve"> </w:t>
      </w:r>
      <w:r>
        <w:rPr>
          <w:color w:val="212121"/>
          <w:sz w:val="20"/>
          <w:szCs w:val="20"/>
        </w:rPr>
        <w:t xml:space="preserve">Prawo spółek. Spółka z ograniczoną odpowiedzialnością i spółka akcyjna –cd. Reprezentacja </w:t>
      </w:r>
      <w:r>
        <w:rPr>
          <w:color w:val="212121"/>
          <w:spacing w:val="-3"/>
          <w:sz w:val="20"/>
          <w:szCs w:val="20"/>
        </w:rPr>
        <w:t xml:space="preserve">spółki; opracowanie projektu opinii prawnej dla zarządu spółki. </w:t>
      </w:r>
      <w:r>
        <w:rPr>
          <w:i/>
          <w:iCs/>
          <w:color w:val="212121"/>
          <w:spacing w:val="-3"/>
          <w:sz w:val="20"/>
          <w:szCs w:val="20"/>
        </w:rPr>
        <w:t>(adw. Beata Chadaj)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15.45 – 17.15 </w:t>
      </w:r>
      <w:r>
        <w:rPr>
          <w:sz w:val="20"/>
          <w:szCs w:val="20"/>
        </w:rPr>
        <w:t>Sporządzanie projektu skargi konstytucyjnej, przykłady i ćwiczenia praktyczne.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(prof. dr hab. Wojciech Mojski – Katedra Prawa Konstytucyjnego UMCS).</w:t>
      </w:r>
    </w:p>
    <w:p>
      <w:pPr>
        <w:pStyle w:val="Normal"/>
        <w:bidi w:val="0"/>
        <w:jc w:val="both"/>
        <w:rPr/>
      </w:pPr>
      <w:r>
        <w:rPr>
          <w:i w:val="false"/>
          <w:iCs w:val="false"/>
          <w:color w:val="212121"/>
          <w:spacing w:val="-3"/>
          <w:sz w:val="24"/>
          <w:szCs w:val="24"/>
        </w:rPr>
        <w:t xml:space="preserve">17.30 – 19.00  </w:t>
      </w:r>
      <w:r>
        <w:rPr>
          <w:i/>
          <w:iCs/>
          <w:sz w:val="28"/>
          <w:szCs w:val="28"/>
        </w:rPr>
        <w:t xml:space="preserve"> </w:t>
      </w:r>
      <w:r>
        <w:rPr>
          <w:i w:val="false"/>
          <w:iCs w:val="false"/>
          <w:sz w:val="20"/>
          <w:szCs w:val="20"/>
        </w:rPr>
        <w:t>Skarga kasacyjna. Ćwiczenia z aplika</w:t>
      </w:r>
      <w:r>
        <w:rPr>
          <w:i/>
          <w:iCs/>
          <w:sz w:val="20"/>
          <w:szCs w:val="20"/>
        </w:rPr>
        <w:t xml:space="preserve">ntami- </w:t>
      </w:r>
      <w:r>
        <w:rPr>
          <w:i w:val="false"/>
          <w:iCs w:val="false"/>
          <w:sz w:val="20"/>
          <w:szCs w:val="20"/>
        </w:rPr>
        <w:t>właściwego postawienia zarzutów w skardze na podstawie casusu przygotowanego przez prowadzącego zajęcia.</w:t>
      </w:r>
      <w:r>
        <w:rPr>
          <w:i/>
          <w:iCs/>
          <w:sz w:val="20"/>
          <w:szCs w:val="20"/>
        </w:rPr>
        <w:t xml:space="preserve">  (adw. dr hab. Katarzyna Popik-Konarzewska)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/>
          <w:iCs/>
          <w:sz w:val="20"/>
          <w:szCs w:val="20"/>
        </w:rPr>
        <w:t xml:space="preserve">      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28 kwietnia 2025 r.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14.00 – 15.30 </w:t>
      </w:r>
      <w:r>
        <w:rPr/>
        <w:t xml:space="preserve"> </w:t>
      </w:r>
      <w:r>
        <w:rPr>
          <w:color w:val="212121"/>
          <w:spacing w:val="-4"/>
          <w:sz w:val="20"/>
          <w:szCs w:val="20"/>
        </w:rPr>
        <w:t xml:space="preserve">Prawo spółek -opracowanie projektu pozwu zaskarżającego uchwałę zgromadzenia </w:t>
      </w:r>
      <w:r>
        <w:rPr>
          <w:color w:val="212121"/>
          <w:spacing w:val="-7"/>
          <w:sz w:val="20"/>
          <w:szCs w:val="20"/>
        </w:rPr>
        <w:t>wspólników.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color w:val="212121"/>
          <w:spacing w:val="-7"/>
          <w:sz w:val="20"/>
          <w:szCs w:val="20"/>
        </w:rPr>
        <w:t xml:space="preserve"> </w:t>
      </w:r>
      <w:r>
        <w:rPr>
          <w:color w:val="212121"/>
          <w:spacing w:val="-7"/>
          <w:sz w:val="20"/>
          <w:szCs w:val="20"/>
        </w:rPr>
        <w:t xml:space="preserve">( </w:t>
      </w:r>
      <w:r>
        <w:rPr>
          <w:i/>
          <w:iCs/>
          <w:color w:val="212121"/>
          <w:spacing w:val="-7"/>
          <w:sz w:val="20"/>
          <w:szCs w:val="20"/>
        </w:rPr>
        <w:t>adw. Beata Chadaj).</w:t>
      </w:r>
    </w:p>
    <w:p>
      <w:pPr>
        <w:pStyle w:val="Normal"/>
        <w:bidi w:val="0"/>
        <w:jc w:val="both"/>
        <w:rPr/>
      </w:pPr>
      <w:r>
        <w:rPr>
          <w:i w:val="false"/>
          <w:iCs w:val="false"/>
          <w:color w:val="212121"/>
          <w:spacing w:val="-7"/>
          <w:sz w:val="24"/>
          <w:szCs w:val="24"/>
        </w:rPr>
        <w:t xml:space="preserve">15.45 – 17.15 </w:t>
      </w:r>
      <w:r>
        <w:rPr>
          <w:sz w:val="24"/>
          <w:szCs w:val="24"/>
        </w:rPr>
        <w:t xml:space="preserve"> </w:t>
      </w:r>
      <w:r>
        <w:rPr>
          <w:i w:val="false"/>
          <w:iCs w:val="false"/>
          <w:sz w:val="20"/>
          <w:szCs w:val="20"/>
        </w:rPr>
        <w:t xml:space="preserve">Przepisy prawa cywilnego a przepisy kodeksu pracy  - art. 300 kp. </w:t>
      </w:r>
      <w:r>
        <w:rPr>
          <w:i/>
          <w:iCs/>
          <w:sz w:val="20"/>
          <w:szCs w:val="20"/>
        </w:rPr>
        <w:t xml:space="preserve">(adw. Łukasz Panasiuk) </w:t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>17.30 – 19.00</w:t>
      </w:r>
      <w:r>
        <w:rPr>
          <w:i w:val="false"/>
          <w:iCs w:val="false"/>
          <w:sz w:val="26"/>
          <w:szCs w:val="26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Wznowienie postępowania administracyjnego i jego podstawy. Termin z art.277 ustawy z dnia 30.08.2002 r. o  postępowaniu przed sądami administracyjnymi. </w:t>
      </w:r>
      <w:r>
        <w:rPr>
          <w:i/>
          <w:sz w:val="20"/>
          <w:szCs w:val="20"/>
        </w:rPr>
        <w:t xml:space="preserve">  (adw. dr Maciej Muzyka)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05 maja 2025 r.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14.00 – 15.30 </w:t>
      </w:r>
      <w:r>
        <w:rPr/>
        <w:t xml:space="preserve"> </w:t>
      </w:r>
      <w:r>
        <w:rPr>
          <w:color w:val="212121"/>
          <w:spacing w:val="-4"/>
          <w:sz w:val="20"/>
          <w:szCs w:val="20"/>
        </w:rPr>
        <w:t>Prawo spółek- Spółka z ograniczoną odpowiedzialnością i spółka akcyjna (dywidendy, umorzenie</w:t>
      </w:r>
      <w:r>
        <w:rPr>
          <w:color w:val="212121"/>
          <w:spacing w:val="-8"/>
          <w:sz w:val="20"/>
          <w:szCs w:val="20"/>
        </w:rPr>
        <w:t xml:space="preserve"> i zbywanie udziałów/akcji). Opracowanie projektu umów sprzedaży akcji przy uwzględnieniu zastrzeżenia warunku lub terminu, albo wykonania prawa pierwokupu. </w:t>
      </w:r>
      <w:r>
        <w:rPr>
          <w:color w:val="212121"/>
          <w:spacing w:val="-4"/>
          <w:sz w:val="20"/>
          <w:szCs w:val="20"/>
        </w:rPr>
        <w:t xml:space="preserve">Opracowanie projektu uchwały (uchwał) o podziale zysku i wypłacie </w:t>
      </w:r>
      <w:r>
        <w:rPr>
          <w:color w:val="212121"/>
          <w:spacing w:val="-7"/>
          <w:sz w:val="20"/>
          <w:szCs w:val="20"/>
        </w:rPr>
        <w:t xml:space="preserve">dywidendy przy istnieniu akcji uprzywilejowanych co do dywidendy. </w:t>
      </w:r>
      <w:r>
        <w:rPr>
          <w:i/>
          <w:iCs/>
          <w:color w:val="212121"/>
          <w:spacing w:val="-7"/>
          <w:sz w:val="20"/>
          <w:szCs w:val="20"/>
        </w:rPr>
        <w:t xml:space="preserve">(adw. Beata </w:t>
      </w:r>
      <w:r>
        <w:rPr>
          <w:i/>
          <w:iCs/>
          <w:color w:val="212121"/>
          <w:spacing w:val="-12"/>
          <w:sz w:val="20"/>
          <w:szCs w:val="20"/>
        </w:rPr>
        <w:t>Chadaj)</w:t>
      </w:r>
    </w:p>
    <w:p>
      <w:pPr>
        <w:pStyle w:val="Normal"/>
        <w:bidi w:val="0"/>
        <w:jc w:val="both"/>
        <w:rPr>
          <w:i/>
          <w:i/>
          <w:iCs/>
          <w:color w:val="212121"/>
          <w:spacing w:val="-12"/>
          <w:sz w:val="20"/>
          <w:szCs w:val="20"/>
        </w:rPr>
      </w:pPr>
      <w:r>
        <w:rPr>
          <w:i/>
          <w:iCs/>
          <w:color w:val="212121"/>
          <w:spacing w:val="-12"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U</w:t>
      </w:r>
      <w:r>
        <w:rPr>
          <w:rFonts w:eastAsia="Arial"/>
          <w:sz w:val="20"/>
          <w:szCs w:val="20"/>
        </w:rPr>
        <w:t xml:space="preserve">stawa z dnia 27 marca 2003 r. o planowaniu i zagospodarowaniu przestrzennym; wybrane 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zagadnienia. (</w:t>
      </w:r>
      <w:r>
        <w:rPr>
          <w:rFonts w:eastAsia="Arial"/>
          <w:i/>
          <w:sz w:val="20"/>
          <w:szCs w:val="20"/>
        </w:rPr>
        <w:t>adw. Krzysztof Klimkowski)</w:t>
      </w:r>
    </w:p>
    <w:p>
      <w:pPr>
        <w:pStyle w:val="Normal"/>
        <w:bidi w:val="0"/>
        <w:jc w:val="both"/>
        <w:rPr>
          <w:rFonts w:eastAsia="Arial"/>
          <w:i/>
          <w:i/>
          <w:sz w:val="20"/>
          <w:szCs w:val="20"/>
        </w:rPr>
      </w:pPr>
      <w:r>
        <w:rPr>
          <w:rFonts w:eastAsia="Arial"/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color w:val="212121"/>
          <w:spacing w:val="-12"/>
          <w:sz w:val="24"/>
          <w:szCs w:val="24"/>
        </w:rPr>
        <w:t>17.30 – 19.00</w:t>
      </w:r>
      <w:r>
        <w:rPr>
          <w:i w:val="false"/>
          <w:iCs w:val="false"/>
          <w:color w:val="212121"/>
          <w:spacing w:val="-12"/>
          <w:sz w:val="26"/>
          <w:szCs w:val="26"/>
        </w:rPr>
        <w:t xml:space="preserve"> </w:t>
      </w:r>
      <w:r>
        <w:rPr>
          <w:sz w:val="20"/>
          <w:szCs w:val="20"/>
        </w:rPr>
        <w:t>Postępowanie egzekucyjne w administracji, postępowanie, analiza przypadków, aspekty praktyczne, zbieg egzekucji. ( adw. dr hab. Katarzyna Popik – Konarzewska)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12 maja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14.00 – 15.30</w:t>
      </w:r>
      <w:r>
        <w:rPr>
          <w:sz w:val="26"/>
          <w:szCs w:val="26"/>
        </w:rPr>
        <w:t xml:space="preserve"> </w:t>
      </w:r>
      <w:r>
        <w:rPr/>
        <w:t xml:space="preserve"> </w:t>
      </w:r>
      <w:r>
        <w:rPr>
          <w:color w:val="212121"/>
          <w:spacing w:val="-3"/>
          <w:sz w:val="20"/>
          <w:szCs w:val="20"/>
        </w:rPr>
        <w:t>Prawo spółek   podwyższenie kapitału zakładowego niezbędna dokumentacja.</w:t>
      </w:r>
      <w:r>
        <w:rPr>
          <w:sz w:val="20"/>
          <w:szCs w:val="20"/>
        </w:rPr>
        <w:t xml:space="preserve"> Rozwiązanie i likwidacja spółki z ograniczona odpowiedzialnością. Sporządzenie projektów uchwał wspólników w tym przedmiocie. (</w:t>
      </w:r>
      <w:r>
        <w:rPr>
          <w:i/>
          <w:sz w:val="20"/>
          <w:szCs w:val="20"/>
        </w:rPr>
        <w:t>adw. Beata Chadaj)</w:t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Podatek dochodowy od osób fizycznych, Podatek dochodowy od osób prawnych. (</w:t>
      </w:r>
      <w:r>
        <w:rPr>
          <w:i/>
          <w:iCs/>
          <w:sz w:val="20"/>
          <w:szCs w:val="20"/>
        </w:rPr>
        <w:t>doradca podatko-</w:t>
      </w:r>
    </w:p>
    <w:p>
      <w:pPr>
        <w:pStyle w:val="Normal"/>
        <w:bidi w:val="0"/>
        <w:jc w:val="both"/>
        <w:rPr/>
      </w:pPr>
      <w:r>
        <w:rPr>
          <w:i/>
          <w:iCs/>
          <w:sz w:val="20"/>
          <w:szCs w:val="20"/>
        </w:rPr>
        <w:t xml:space="preserve">wy </w:t>
      </w:r>
      <w:r>
        <w:rPr>
          <w:i/>
          <w:sz w:val="20"/>
          <w:szCs w:val="20"/>
        </w:rPr>
        <w:t>Roman Pitucha)</w:t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17.30 – 19.00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Ustawa  o gospodarce nieruchomościami z dnia 21 sierpnia 1997r.; wybrane zagadnienia.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(adw. Izabela Bobrzyk)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         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                  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19 maja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14.00 – 15.30</w:t>
      </w:r>
      <w:r>
        <w:rPr>
          <w:sz w:val="26"/>
          <w:szCs w:val="26"/>
        </w:rPr>
        <w:t xml:space="preserve"> </w:t>
      </w:r>
      <w:r>
        <w:rPr>
          <w:color w:val="212121"/>
          <w:spacing w:val="-3"/>
          <w:sz w:val="20"/>
          <w:szCs w:val="20"/>
        </w:rPr>
        <w:t xml:space="preserve">Akcje świadectwa założycielskie ,świadectwa użytkowe. Prawa związane z akcją. Aplikanci przygotowują na następne zajęcia projekt umowy sprzedaży akcji w oparciu o kazusy podane przez prowadzącego zajęcia. </w:t>
      </w:r>
      <w:r>
        <w:rPr>
          <w:i/>
          <w:color w:val="212121"/>
          <w:spacing w:val="-3"/>
          <w:sz w:val="20"/>
          <w:szCs w:val="20"/>
        </w:rPr>
        <w:t>( adw. Beata Chadaj)</w:t>
      </w:r>
    </w:p>
    <w:p>
      <w:pPr>
        <w:pStyle w:val="Normal"/>
        <w:bidi w:val="0"/>
        <w:jc w:val="both"/>
        <w:rPr/>
      </w:pPr>
      <w:r>
        <w:rPr>
          <w:i w:val="false"/>
          <w:iCs w:val="false"/>
          <w:color w:val="212121"/>
          <w:spacing w:val="-3"/>
          <w:sz w:val="24"/>
          <w:szCs w:val="24"/>
        </w:rPr>
        <w:t xml:space="preserve">15.45 – 17.15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Podatek od towarów i usług, aspekty praktyczne. </w:t>
      </w:r>
      <w:r>
        <w:rPr>
          <w:i/>
          <w:sz w:val="20"/>
          <w:szCs w:val="20"/>
        </w:rPr>
        <w:t>(doradca podatkowy Roman Pitucha)</w:t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17.30 – 19.00 </w:t>
      </w:r>
      <w:r>
        <w:rPr/>
        <w:t xml:space="preserve"> </w:t>
      </w:r>
      <w:r>
        <w:rPr>
          <w:sz w:val="20"/>
          <w:szCs w:val="20"/>
        </w:rPr>
        <w:t>Ustawa z dnia 07.07.1994 r. Prawo budowlane; wybrane zagadnienia.</w:t>
      </w:r>
      <w:r>
        <w:rPr>
          <w:sz w:val="24"/>
          <w:szCs w:val="24"/>
        </w:rPr>
        <w:t xml:space="preserve"> </w:t>
      </w:r>
      <w:r>
        <w:rPr>
          <w:i/>
          <w:iCs/>
          <w:sz w:val="20"/>
          <w:szCs w:val="20"/>
        </w:rPr>
        <w:t>(adw. Karol Paszek)</w:t>
      </w:r>
    </w:p>
    <w:p>
      <w:pPr>
        <w:pStyle w:val="Normal"/>
        <w:bidi w:val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26 maja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0"/>
          <w:szCs w:val="20"/>
        </w:rPr>
        <w:t>Umowy w obrocie gospodarczym – elementy przedmiotowo istotne. Umowy dotyczące inwestycji – umowa o roboty budowlane. Różnice  pomiędzy umową o roboty budowlane a umową o dzieło. Aplikanci opracowują projekt umowy w oparciu o wskazania prowadzącego  zajęcia. (</w:t>
      </w:r>
      <w:r>
        <w:rPr>
          <w:i/>
          <w:sz w:val="20"/>
          <w:szCs w:val="20"/>
        </w:rPr>
        <w:t>adw. Andrzej Chadaj)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Podatek od czynności cywilnoprawnych. </w:t>
      </w:r>
      <w:r>
        <w:rPr>
          <w:i/>
          <w:sz w:val="20"/>
          <w:szCs w:val="20"/>
        </w:rPr>
        <w:t>(doradca podatkowy Roman Pitucha).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17.30 – 19.00 </w:t>
      </w:r>
      <w:r>
        <w:rPr>
          <w:sz w:val="20"/>
          <w:szCs w:val="20"/>
        </w:rPr>
        <w:t xml:space="preserve">Wybrane zagadnienia z ustawy Prawo ochrony środowiska z 27.04.2001r.. Wybrane zagadnienia  z ustawy z dnia 3.10.2008r. o udostępnianiu informacji o środowisku i jego ochronie,  udziale społeczeństwa w ochronie środowiska oraz o ocenach oddziaływania na środowisko. (adw. </w:t>
      </w:r>
      <w:r>
        <w:rPr>
          <w:i/>
          <w:sz w:val="20"/>
          <w:szCs w:val="20"/>
        </w:rPr>
        <w:t>Łukasz Lewandowski)</w:t>
      </w:r>
    </w:p>
    <w:p>
      <w:pPr>
        <w:pStyle w:val="Normal"/>
        <w:bidi w:val="0"/>
        <w:jc w:val="both"/>
        <w:rPr/>
      </w:pPr>
      <w:r>
        <w:rPr/>
        <w:t xml:space="preserve">                     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02 czerwca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0"/>
          <w:szCs w:val="20"/>
        </w:rPr>
        <w:t xml:space="preserve"> Umowy w obrocie gospodarczym dotyczące inwestycji- umowa deweloperska. Aplikanci opracowują projekt umowy w oparciu o wskazania prowadzącego  zajęcia. (</w:t>
      </w:r>
      <w:r>
        <w:rPr>
          <w:i/>
          <w:sz w:val="20"/>
          <w:szCs w:val="20"/>
        </w:rPr>
        <w:t>adw. Andrzej Chadaj)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15.45 – 17.15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Podatek od spadków i darowizn.; podatek od czynności cywilnoprawnych. Planowanie podatkowe przy poradzie prawnej, analiza kazusów. </w:t>
      </w:r>
      <w:r>
        <w:rPr>
          <w:i/>
          <w:sz w:val="20"/>
          <w:szCs w:val="20"/>
        </w:rPr>
        <w:t>(doradca podatkowy Roman Pitucha).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17.30 – 19.00 </w:t>
      </w:r>
      <w:r>
        <w:rPr>
          <w:sz w:val="20"/>
          <w:szCs w:val="20"/>
        </w:rPr>
        <w:t>Prawo pomocy społecznej. Wybrane zagadnienia z ustawy z dnia 12 .03.2004 r. o pomocy społecznej. Ustawa z 13.06.2003r. o udzielaniu cudzoziemcom ochrony na terytorium RP ze szczególnym uwzględnieniem przepisów o nieodpłatnej pomocy prawnej. Ustawa z 5.08.2015 r. o nieodpłatnej pomocy prawnej i edukacji prawnej. (</w:t>
      </w:r>
      <w:r>
        <w:rPr>
          <w:i/>
          <w:sz w:val="20"/>
          <w:szCs w:val="20"/>
        </w:rPr>
        <w:t>adw. Karol Paszek)</w:t>
      </w:r>
    </w:p>
    <w:p>
      <w:pPr>
        <w:pStyle w:val="Normal"/>
        <w:bidi w:val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09 czerwca 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0"/>
          <w:szCs w:val="20"/>
        </w:rPr>
        <w:t xml:space="preserve"> Umowy w obrocie gospodarczym o korzystanie z rzeczy i praw – umowy najmu i dzierżawy. Aplikanci opracowują projekt umowy w oparciu o wskazania prowadzącego zajęcia. ( </w:t>
      </w:r>
      <w:r>
        <w:rPr>
          <w:i/>
          <w:sz w:val="20"/>
          <w:szCs w:val="20"/>
        </w:rPr>
        <w:t>adw. Andrzej Chadaj)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>
          <w:sz w:val="20"/>
          <w:szCs w:val="20"/>
        </w:rPr>
        <w:t xml:space="preserve">Obowiązki podatkowe osób wykonujących działalność gospodarczą w tym adwokatów prowadzących kancelarie indywidualne. Dokumentacja przychodów i rozchodów, kasa fiskalna. Księga podatkowa przychodów i rozchodów, rejestry VAT. Sposoby rozliczeń, deklaracje. Aplikanci zapoznają się ze sposobami sporządzania dokumentacji. </w:t>
      </w:r>
      <w:r>
        <w:rPr>
          <w:i/>
          <w:sz w:val="20"/>
          <w:szCs w:val="20"/>
        </w:rPr>
        <w:t>(doradca podatkowy Roman Pitucha)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sz w:val="26"/>
          <w:szCs w:val="26"/>
        </w:rPr>
        <w:t>1</w:t>
      </w:r>
      <w:r>
        <w:rPr>
          <w:sz w:val="24"/>
          <w:szCs w:val="24"/>
        </w:rPr>
        <w:t>7.30 – 19.00 W</w:t>
      </w:r>
      <w:r>
        <w:rPr>
          <w:sz w:val="20"/>
          <w:szCs w:val="20"/>
        </w:rPr>
        <w:t xml:space="preserve">ybrane zagadnienia z </w:t>
      </w:r>
      <w:r>
        <w:rPr>
          <w:rFonts w:eastAsia="Arial"/>
          <w:sz w:val="20"/>
          <w:szCs w:val="20"/>
        </w:rPr>
        <w:t>ustaw o zwalczaniu nieuczciwej konkurencji i o ochronie konkurencji i  konsumentów,</w:t>
      </w:r>
      <w:r>
        <w:rPr>
          <w:sz w:val="20"/>
          <w:szCs w:val="20"/>
        </w:rPr>
        <w:t xml:space="preserve"> o szczególnych warunkach sprzedaży konsumenckiej.  (</w:t>
      </w:r>
      <w:r>
        <w:rPr>
          <w:i/>
          <w:sz w:val="20"/>
          <w:szCs w:val="20"/>
        </w:rPr>
        <w:t>adw. Karol Paszek)</w:t>
      </w:r>
    </w:p>
    <w:p>
      <w:pPr>
        <w:pStyle w:val="Normal"/>
        <w:bidi w:val="0"/>
        <w:ind w:firstLine="708" w:left="708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firstLine="708" w:left="708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16 czerwca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14.00 – 15.30</w:t>
      </w:r>
      <w:r>
        <w:rPr>
          <w:sz w:val="26"/>
          <w:szCs w:val="26"/>
        </w:rPr>
        <w:t xml:space="preserve"> </w:t>
      </w:r>
      <w:r>
        <w:rPr/>
        <w:t>U</w:t>
      </w:r>
      <w:r>
        <w:rPr>
          <w:sz w:val="20"/>
          <w:szCs w:val="20"/>
        </w:rPr>
        <w:t xml:space="preserve">mowy w obrocie gospodarczym o korzystanie z rzeczy – umowa </w:t>
      </w:r>
      <w:r>
        <w:rPr>
          <w:i/>
          <w:sz w:val="20"/>
          <w:szCs w:val="20"/>
        </w:rPr>
        <w:t xml:space="preserve">leasingu. </w:t>
      </w:r>
      <w:r>
        <w:rPr>
          <w:sz w:val="20"/>
          <w:szCs w:val="20"/>
        </w:rPr>
        <w:t xml:space="preserve">Różnice pomiędzy umową </w:t>
      </w:r>
      <w:r>
        <w:rPr>
          <w:i/>
          <w:sz w:val="20"/>
          <w:szCs w:val="20"/>
        </w:rPr>
        <w:t xml:space="preserve">leasingu </w:t>
      </w:r>
      <w:r>
        <w:rPr>
          <w:sz w:val="20"/>
          <w:szCs w:val="20"/>
        </w:rPr>
        <w:t xml:space="preserve">a umową najmu ( dzierżawy) Aplikanci opracowują projekt umowy w oparciu o wskazania prowadzącego zajęcia ( </w:t>
      </w:r>
      <w:r>
        <w:rPr>
          <w:i/>
          <w:sz w:val="20"/>
          <w:szCs w:val="20"/>
        </w:rPr>
        <w:t>adw. Andrzej Chadaj)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>
          <w:sz w:val="20"/>
          <w:szCs w:val="20"/>
        </w:rPr>
        <w:t>Ordynacja podatkowa. Kontrola podatkowa i czynności sprawdzające. Postępowanie przed organem I instancji w sprawach podatkowych. Terminy załatwiania spraw, skarga na bezczynność, wszczęcie postępowania, dowody, zawieszenie i umorzenie postępowania. Decyzje podatkowe, postanowienie w postępowaniu podatkowym.</w:t>
      </w:r>
    </w:p>
    <w:p>
      <w:pPr>
        <w:pStyle w:val="Normal"/>
        <w:bidi w:val="0"/>
        <w:jc w:val="both"/>
        <w:rPr/>
      </w:pPr>
      <w:r>
        <w:rPr>
          <w:i/>
          <w:iCs/>
          <w:sz w:val="20"/>
          <w:szCs w:val="20"/>
        </w:rPr>
        <w:t>(adw. Michał  Bogusz)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17.30 – 19.00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Prawo upadłościowe i naprawcze.  (adw. </w:t>
      </w:r>
      <w:r>
        <w:rPr>
          <w:i/>
          <w:sz w:val="20"/>
          <w:szCs w:val="20"/>
        </w:rPr>
        <w:t>Łukasz Lewandowski</w:t>
      </w:r>
      <w:r>
        <w:rPr>
          <w:i/>
          <w:sz w:val="20"/>
          <w:szCs w:val="20"/>
          <w:u w:val="single"/>
        </w:rPr>
        <w:t>)</w:t>
      </w:r>
    </w:p>
    <w:p>
      <w:pPr>
        <w:pStyle w:val="Normal"/>
        <w:bidi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bidi w:val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23 czerwca 2025 r. </w:t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0"/>
          <w:szCs w:val="20"/>
        </w:rPr>
        <w:t>Umowy pośrednictwa w obrocie gospodarczym – umowa agencyjna, umowa komisu. umowa zlecenia. Podstawowe różnice. Aplikanci opracowują projekty umów w oparciu o wskazania prowadzącego zajęcia</w:t>
      </w:r>
      <w:r>
        <w:rPr>
          <w:i/>
          <w:sz w:val="20"/>
          <w:szCs w:val="20"/>
        </w:rPr>
        <w:t>.</w:t>
      </w:r>
    </w:p>
    <w:p>
      <w:pPr>
        <w:pStyle w:val="Normal"/>
        <w:bidi w:val="0"/>
        <w:jc w:val="both"/>
        <w:rPr/>
      </w:pPr>
      <w:r>
        <w:rPr>
          <w:i/>
          <w:sz w:val="20"/>
          <w:szCs w:val="20"/>
        </w:rPr>
        <w:t>(adw. Andrzej Chadaj)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>15.45 – 17.15 Z</w:t>
      </w:r>
      <w:r>
        <w:rPr>
          <w:sz w:val="20"/>
          <w:szCs w:val="20"/>
        </w:rPr>
        <w:t>wyczajne środki zaskarżania w postępowaniu podatkowym - odwołanie, zażalenie. Postępowanie w sprawach podatkowych przed organem II instancji. Nadzwyczajne tryby wzruszenia decyzji podatkowych. (</w:t>
      </w:r>
      <w:r>
        <w:rPr>
          <w:i/>
          <w:sz w:val="20"/>
          <w:szCs w:val="20"/>
        </w:rPr>
        <w:t>adw. Michał Bogusz)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i w:val="false"/>
          <w:iCs w:val="false"/>
          <w:sz w:val="24"/>
          <w:szCs w:val="24"/>
        </w:rPr>
        <w:t xml:space="preserve">17.30 – 19.00 </w:t>
      </w:r>
      <w:r>
        <w:rPr/>
        <w:t xml:space="preserve"> </w:t>
      </w:r>
      <w:r>
        <w:rPr>
          <w:sz w:val="20"/>
          <w:szCs w:val="20"/>
        </w:rPr>
        <w:t>Prawo upadłościowe i naprawcze. Upadłość konsumencka. (</w:t>
      </w:r>
      <w:r>
        <w:rPr>
          <w:i/>
          <w:sz w:val="20"/>
          <w:szCs w:val="20"/>
        </w:rPr>
        <w:t>adw. Łukasz Lewandowski)</w:t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jc w:val="both"/>
        <w:rPr>
          <w:b/>
          <w:bCs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bidi w:val="0"/>
        <w:jc w:val="both"/>
        <w:rPr>
          <w:b/>
          <w:bCs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</w:r>
    </w:p>
    <w:p>
      <w:pPr>
        <w:pStyle w:val="Normal"/>
        <w:bidi w:val="0"/>
        <w:jc w:val="both"/>
        <w:rPr>
          <w:b/>
          <w:bCs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01 września 2025 r. 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  <w:u w:val="none"/>
        </w:rPr>
        <w:t>14.00 -14.30</w:t>
      </w:r>
      <w:r>
        <w:rPr>
          <w:b w:val="false"/>
          <w:bCs w:val="false"/>
          <w:sz w:val="26"/>
          <w:szCs w:val="26"/>
          <w:u w:val="none"/>
        </w:rPr>
        <w:t xml:space="preserve"> </w:t>
      </w:r>
      <w:r>
        <w:rPr>
          <w:b w:val="false"/>
          <w:bCs w:val="false"/>
          <w:sz w:val="20"/>
          <w:szCs w:val="20"/>
          <w:u w:val="none"/>
        </w:rPr>
        <w:t>Spotkanie z Kierownikiem Szkolenia Aplikantów Adwokackich Izby Adwokackiej w Lublinie.</w:t>
      </w:r>
    </w:p>
    <w:p>
      <w:pPr>
        <w:pStyle w:val="Normal"/>
        <w:jc w:val="both"/>
        <w:rPr>
          <w:b w:val="false"/>
          <w:bCs w:val="false"/>
          <w:sz w:val="20"/>
          <w:szCs w:val="20"/>
          <w:u w:val="none"/>
        </w:rPr>
      </w:pPr>
      <w:r>
        <w:rPr>
          <w:b w:val="false"/>
          <w:bCs w:val="false"/>
          <w:sz w:val="20"/>
          <w:szCs w:val="20"/>
          <w:u w:val="none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14.45 – 16.15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Umowy w obrocie gospodarczym - umowa dostawy. Aplikanci opracowują projekt umowy w oparciu o wskazania prowadzącego zajęcia. (</w:t>
      </w:r>
      <w:r>
        <w:rPr>
          <w:i/>
          <w:sz w:val="20"/>
          <w:szCs w:val="20"/>
        </w:rPr>
        <w:t>adw. Andrzej Chadaj)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16.30 – 18.00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Postępowanie sądowe w sprawach gospodarczych – </w:t>
      </w:r>
      <w:r>
        <w:rPr>
          <w:b w:val="false"/>
          <w:bCs w:val="false"/>
          <w:i/>
          <w:iCs/>
          <w:sz w:val="20"/>
          <w:szCs w:val="20"/>
        </w:rPr>
        <w:t>(Aleksandra Klimkowska Sędzia Sądu Rejonowego Lublin – Wschód w Lublinie z siedzibą w Świdniku – VIII Wydział Gospodarczy)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08 września  2025 r.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i w:val="false"/>
          <w:iCs w:val="false"/>
          <w:sz w:val="20"/>
          <w:szCs w:val="20"/>
        </w:rPr>
        <w:t xml:space="preserve">Ubezpieczenia społeczne, system emerytalno – rentowy, uprawnienia ubezpieczonych. Najczęściej występujące problemy pracownika z US i pracodawcą; rodzaj roszczeń i praktyczne sposoby ich dochodzenia. </w:t>
      </w:r>
      <w:r>
        <w:rPr>
          <w:i/>
          <w:iCs/>
          <w:sz w:val="20"/>
          <w:szCs w:val="20"/>
        </w:rPr>
        <w:t>(adw. Joanna Czajka).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15.45 – 17.15 </w:t>
      </w:r>
      <w:r>
        <w:rPr>
          <w:b w:val="false"/>
          <w:bCs w:val="false"/>
          <w:i w:val="false"/>
          <w:iCs w:val="false"/>
          <w:sz w:val="20"/>
          <w:szCs w:val="20"/>
        </w:rPr>
        <w:t xml:space="preserve">Postępowanie sądowe w sprawach gospodarczych – </w:t>
      </w:r>
      <w:r>
        <w:rPr>
          <w:b w:val="false"/>
          <w:bCs w:val="false"/>
          <w:i/>
          <w:iCs/>
          <w:sz w:val="20"/>
          <w:szCs w:val="20"/>
        </w:rPr>
        <w:t>(Aleksandra Klimkowska Sędzia Sądu Rejonowego Lublin – Wschód w Lublinie z siedzibą w Świdniku – VIII Wydział Gospodarczy)</w:t>
      </w:r>
    </w:p>
    <w:p>
      <w:pPr>
        <w:pStyle w:val="Normal"/>
        <w:jc w:val="both"/>
        <w:rPr>
          <w:b w:val="false"/>
          <w:bCs w:val="false"/>
          <w:i/>
          <w:i/>
          <w:iCs/>
          <w:sz w:val="20"/>
          <w:szCs w:val="20"/>
        </w:rPr>
      </w:pPr>
      <w:r>
        <w:rPr>
          <w:b w:val="false"/>
          <w:bCs w:val="false"/>
          <w:i/>
          <w:iCs/>
          <w:sz w:val="20"/>
          <w:szCs w:val="20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17.30 – 19.00  </w:t>
      </w:r>
      <w:r>
        <w:rPr>
          <w:i w:val="false"/>
          <w:iCs w:val="false"/>
          <w:sz w:val="24"/>
          <w:szCs w:val="24"/>
        </w:rPr>
        <w:t xml:space="preserve"> </w:t>
      </w:r>
      <w:r>
        <w:rPr>
          <w:i w:val="false"/>
          <w:iCs w:val="false"/>
          <w:sz w:val="20"/>
          <w:szCs w:val="20"/>
        </w:rPr>
        <w:t xml:space="preserve">Rada Europy, Europejska Konwencja Praw Człowieka, Europejski Trybunał Praw Człowieka </w:t>
      </w:r>
      <w:r>
        <w:rPr>
          <w:i/>
          <w:iCs/>
          <w:sz w:val="20"/>
          <w:szCs w:val="20"/>
        </w:rPr>
        <w:t>(adw. Dorota Dudek).</w:t>
      </w:r>
    </w:p>
    <w:p>
      <w:pPr>
        <w:pStyle w:val="Normal"/>
        <w:jc w:val="both"/>
        <w:rPr>
          <w:b/>
          <w:i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</w:r>
    </w:p>
    <w:p>
      <w:pPr>
        <w:pStyle w:val="Normal"/>
        <w:jc w:val="both"/>
        <w:rPr>
          <w:b/>
          <w:i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</w:r>
    </w:p>
    <w:p>
      <w:pPr>
        <w:pStyle w:val="Normal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15 września 2025 r. </w:t>
      </w:r>
    </w:p>
    <w:p>
      <w:pPr>
        <w:pStyle w:val="Normal"/>
        <w:jc w:val="both"/>
        <w:rPr/>
      </w:pPr>
      <w:r>
        <w:rPr>
          <w:sz w:val="24"/>
          <w:szCs w:val="24"/>
        </w:rPr>
        <w:t>14.00 – 15.30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Umowy z zakresu czynności bankowych. Umowa kredytowa. Podstawowe różnice odróżniające umowę kredytową od umowy pożyczki. ( </w:t>
      </w:r>
      <w:r>
        <w:rPr>
          <w:i/>
          <w:sz w:val="20"/>
          <w:szCs w:val="20"/>
        </w:rPr>
        <w:t>adw. Andrzej  Chadaj)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15.45 – 17.15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KRS</w:t>
      </w:r>
      <w:r>
        <w:rPr>
          <w:sz w:val="20"/>
          <w:szCs w:val="20"/>
        </w:rPr>
        <w:t xml:space="preserve"> Istota, budowa, systematyka danych, podmioty podlegające wpisowi. Wniosek  o uzyskanie wpisu, obowiązki przedsiębiorcy.( </w:t>
      </w:r>
      <w:r>
        <w:rPr>
          <w:i/>
          <w:sz w:val="20"/>
          <w:szCs w:val="20"/>
        </w:rPr>
        <w:t>adw. Beata Chadaj)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 xml:space="preserve">17.30 -  19.00  </w:t>
      </w:r>
      <w:r>
        <w:rPr>
          <w:i w:val="false"/>
          <w:iCs w:val="false"/>
          <w:sz w:val="20"/>
          <w:szCs w:val="20"/>
        </w:rPr>
        <w:t xml:space="preserve">Postępowania przed Europejskim Trybunałem Praw Człowieka - rodzaje orzeczeń, pomoc prawna, język postępowania, zasady prowadzenia korespondencji </w:t>
      </w:r>
      <w:r>
        <w:rPr>
          <w:i/>
          <w:iCs/>
          <w:sz w:val="20"/>
          <w:szCs w:val="20"/>
        </w:rPr>
        <w:t>(adw. Dorota Dudek)</w:t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/>
          <w:i/>
          <w:iCs/>
          <w:color w:val="212121"/>
          <w:spacing w:val="-3"/>
          <w:sz w:val="28"/>
          <w:szCs w:val="28"/>
        </w:rPr>
      </w:pPr>
      <w:r>
        <w:rPr>
          <w:i/>
          <w:iCs/>
          <w:color w:val="212121"/>
          <w:spacing w:val="-3"/>
          <w:sz w:val="28"/>
          <w:szCs w:val="28"/>
        </w:rPr>
      </w:r>
    </w:p>
    <w:p>
      <w:pPr>
        <w:pStyle w:val="Normal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22 września 2025 r. </w:t>
      </w:r>
    </w:p>
    <w:p>
      <w:pPr>
        <w:pStyle w:val="Normal"/>
        <w:jc w:val="both"/>
        <w:rPr/>
      </w:pPr>
      <w:r>
        <w:rPr>
          <w:sz w:val="24"/>
          <w:szCs w:val="24"/>
        </w:rPr>
        <w:t>14.00 – 15.30 U</w:t>
      </w:r>
      <w:r>
        <w:rPr>
          <w:sz w:val="20"/>
          <w:szCs w:val="20"/>
        </w:rPr>
        <w:t>mowy w obrocie gospodarczym. Umowy transportowe - umowa przewozu, umowa spedycji. Aplikanci opracowują projekt umowy w oparciu o wskazania prowadzącego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zajęcia( </w:t>
      </w:r>
      <w:r>
        <w:rPr>
          <w:i/>
          <w:sz w:val="20"/>
          <w:szCs w:val="20"/>
        </w:rPr>
        <w:t>adw. Andrzej Chadaj)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fill="FFFFFF"/>
        <w:spacing w:lineRule="exact" w:line="245" w:before="58" w:after="0"/>
        <w:ind w:hanging="0" w:left="0" w:right="442"/>
        <w:jc w:val="both"/>
        <w:rPr/>
      </w:pPr>
      <w:r>
        <w:rPr>
          <w:sz w:val="24"/>
          <w:szCs w:val="24"/>
        </w:rPr>
        <w:t xml:space="preserve">15.45 – 17.15 </w:t>
      </w:r>
      <w:r>
        <w:rPr>
          <w:i w:val="false"/>
          <w:iCs w:val="false"/>
          <w:sz w:val="20"/>
          <w:szCs w:val="20"/>
        </w:rPr>
        <w:t xml:space="preserve">Zasady sporządzania skargi do Europejskiego Trybunału Praw Człowieka – obowiązki pełnomocnika w zakresie konstruowania zarzutów naruszenia Europejskiej Konwencji Praw Człowieka </w:t>
      </w:r>
      <w:r>
        <w:rPr>
          <w:i/>
          <w:iCs/>
          <w:sz w:val="20"/>
          <w:szCs w:val="20"/>
        </w:rPr>
        <w:t>(adw. Dorota Dudek)</w:t>
      </w:r>
    </w:p>
    <w:p>
      <w:pPr>
        <w:pStyle w:val="Normal"/>
        <w:shd w:val="clear" w:fill="FFFFFF"/>
        <w:spacing w:lineRule="exact" w:line="245" w:before="58" w:after="0"/>
        <w:ind w:hanging="0" w:left="0" w:right="442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hd w:val="clear" w:fill="FFFFFF"/>
        <w:spacing w:lineRule="exact" w:line="245" w:before="58" w:after="0"/>
        <w:ind w:hanging="0" w:left="0" w:right="442"/>
        <w:jc w:val="both"/>
        <w:rPr/>
      </w:pPr>
      <w:r>
        <w:rPr>
          <w:i w:val="false"/>
          <w:iCs w:val="false"/>
          <w:sz w:val="24"/>
          <w:szCs w:val="24"/>
        </w:rPr>
        <w:t xml:space="preserve">17.30 – 19.00 </w:t>
      </w:r>
      <w:r>
        <w:rPr>
          <w:i w:val="false"/>
          <w:iCs w:val="false"/>
          <w:sz w:val="20"/>
          <w:szCs w:val="20"/>
        </w:rPr>
        <w:t xml:space="preserve">Umowy w obrocie gospodarczym. Umowy </w:t>
      </w:r>
      <w:r>
        <w:rPr>
          <w:i/>
          <w:iCs w:val="false"/>
          <w:sz w:val="20"/>
          <w:szCs w:val="20"/>
        </w:rPr>
        <w:t xml:space="preserve">merchandisingu, sponsoringu, outsourcingu. </w:t>
      </w:r>
      <w:r>
        <w:rPr>
          <w:i w:val="false"/>
          <w:iCs w:val="false"/>
          <w:sz w:val="20"/>
          <w:szCs w:val="20"/>
        </w:rPr>
        <w:t xml:space="preserve"> Aplikanci opracowują projekt umowy. ( </w:t>
      </w:r>
      <w:r>
        <w:rPr>
          <w:i/>
          <w:iCs w:val="false"/>
          <w:sz w:val="20"/>
          <w:szCs w:val="20"/>
        </w:rPr>
        <w:t>adw. dr Joanna Wiak)</w:t>
      </w:r>
    </w:p>
    <w:p>
      <w:pPr>
        <w:pStyle w:val="Normal"/>
        <w:shd w:val="clear" w:fill="FFFFFF"/>
        <w:spacing w:lineRule="exact" w:line="245" w:before="58" w:after="0"/>
        <w:ind w:hanging="0" w:left="0" w:right="442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shd w:val="clear" w:fill="FFFFFF"/>
        <w:spacing w:lineRule="exact" w:line="245" w:before="58" w:after="0"/>
        <w:ind w:hanging="0" w:left="0" w:right="442"/>
        <w:jc w:val="both"/>
        <w:rPr>
          <w:i w:val="false"/>
          <w:i w:val="false"/>
          <w:iCs w:val="false"/>
          <w:sz w:val="24"/>
          <w:szCs w:val="24"/>
        </w:rPr>
      </w:pPr>
      <w:r>
        <w:rPr>
          <w:i w:val="false"/>
          <w:iCs w:val="false"/>
          <w:sz w:val="24"/>
          <w:szCs w:val="24"/>
        </w:rPr>
      </w:r>
    </w:p>
    <w:p>
      <w:pPr>
        <w:pStyle w:val="Normal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29 września 2025 r.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i w:val="false"/>
          <w:iCs w:val="false"/>
          <w:sz w:val="20"/>
          <w:szCs w:val="20"/>
        </w:rPr>
        <w:t>Umowa o współpracę przedsiębiorców. Umowa dealerska. Umowa franchisingu.</w:t>
      </w:r>
    </w:p>
    <w:p>
      <w:pPr>
        <w:pStyle w:val="Normal"/>
        <w:jc w:val="both"/>
        <w:rPr/>
      </w:pPr>
      <w:r>
        <w:rPr>
          <w:i w:val="false"/>
          <w:iCs w:val="false"/>
          <w:sz w:val="20"/>
          <w:szCs w:val="20"/>
        </w:rPr>
        <w:t xml:space="preserve">                              </w:t>
      </w:r>
      <w:r>
        <w:rPr>
          <w:i/>
          <w:iCs/>
          <w:sz w:val="20"/>
          <w:szCs w:val="20"/>
        </w:rPr>
        <w:t>(adw. Andrzej Chadaj)</w:t>
      </w:r>
    </w:p>
    <w:p>
      <w:pPr>
        <w:pStyle w:val="Normal"/>
        <w:jc w:val="both"/>
        <w:rPr/>
      </w:pPr>
      <w:r>
        <w:rPr>
          <w:i w:val="false"/>
          <w:iCs w:val="false"/>
          <w:sz w:val="24"/>
          <w:szCs w:val="24"/>
        </w:rPr>
        <w:t>1</w:t>
      </w:r>
      <w:r>
        <w:rPr>
          <w:sz w:val="24"/>
          <w:szCs w:val="24"/>
        </w:rPr>
        <w:t xml:space="preserve">5.45 – 17.15 </w:t>
      </w:r>
      <w:r>
        <w:rPr>
          <w:sz w:val="20"/>
          <w:szCs w:val="20"/>
        </w:rPr>
        <w:t>Ustawa z dnia 27.03.2003 r. o planowaniu i zagospodarowaniu przestrzennym. Wybrane zagadnienia.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               </w:t>
      </w:r>
      <w:r>
        <w:rPr>
          <w:i/>
          <w:iCs/>
          <w:sz w:val="20"/>
          <w:szCs w:val="20"/>
        </w:rPr>
        <w:t>(adw. Krzysztof Klimkowski)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06 października  2025  r. 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Repetytorium z postępowania karnego.(</w:t>
      </w:r>
      <w:r>
        <w:rPr>
          <w:i/>
          <w:sz w:val="20"/>
          <w:szCs w:val="20"/>
        </w:rPr>
        <w:t>adw. Andrzej Maleszyk)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15.45 – 17.15 </w:t>
      </w:r>
      <w:r>
        <w:rPr>
          <w:i/>
          <w:sz w:val="24"/>
          <w:szCs w:val="24"/>
        </w:rPr>
        <w:t xml:space="preserve"> </w:t>
      </w:r>
      <w:r>
        <w:rPr>
          <w:i/>
          <w:sz w:val="20"/>
          <w:szCs w:val="20"/>
        </w:rPr>
        <w:t xml:space="preserve">Repetytorium z  postępowania administracyjnego </w:t>
      </w:r>
      <w:r>
        <w:rPr>
          <w:i/>
          <w:iCs/>
          <w:sz w:val="20"/>
          <w:szCs w:val="20"/>
        </w:rPr>
        <w:t>(adw.  dr hab. Katarzyna Popik – Konarzewska)</w:t>
      </w:r>
    </w:p>
    <w:p>
      <w:pPr>
        <w:pStyle w:val="Normal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 października 2025 r.</w:t>
      </w:r>
    </w:p>
    <w:p>
      <w:pPr>
        <w:pStyle w:val="Normal"/>
        <w:jc w:val="both"/>
        <w:rPr/>
      </w:pPr>
      <w:r>
        <w:rPr>
          <w:bCs/>
          <w:sz w:val="26"/>
          <w:szCs w:val="26"/>
        </w:rPr>
        <w:t>1</w:t>
      </w:r>
      <w:r>
        <w:rPr>
          <w:sz w:val="26"/>
          <w:szCs w:val="26"/>
        </w:rPr>
        <w:t>4.00 – 15.30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>Repetytorium z postępowania karnego.(</w:t>
      </w:r>
      <w:r>
        <w:rPr>
          <w:i/>
          <w:sz w:val="20"/>
          <w:szCs w:val="20"/>
        </w:rPr>
        <w:t xml:space="preserve">adw. Andrzej Maleszyk) </w:t>
      </w:r>
    </w:p>
    <w:p>
      <w:pPr>
        <w:pStyle w:val="Normal"/>
        <w:jc w:val="both"/>
        <w:rPr/>
      </w:pPr>
      <w:r>
        <w:rPr>
          <w:sz w:val="26"/>
          <w:szCs w:val="26"/>
        </w:rPr>
        <w:t>15.45 – 17.15</w:t>
      </w: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 xml:space="preserve">Repetytorium z postępowania administracyjnego </w:t>
      </w:r>
      <w:r>
        <w:rPr>
          <w:i/>
          <w:iCs/>
          <w:sz w:val="20"/>
          <w:szCs w:val="20"/>
        </w:rPr>
        <w:t>(adw.dr hab. Katarzyna Popik –  Konarzewska)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 xml:space="preserve"> października 2025 r.</w:t>
      </w:r>
    </w:p>
    <w:p>
      <w:pPr>
        <w:pStyle w:val="Normal"/>
        <w:jc w:val="both"/>
        <w:rPr/>
      </w:pPr>
      <w:r>
        <w:rPr>
          <w:sz w:val="24"/>
          <w:szCs w:val="24"/>
        </w:rPr>
        <w:t>14.00 – 15.30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Repetytorium z postępowania karnego.</w:t>
      </w:r>
      <w:r>
        <w:rPr>
          <w:i/>
          <w:sz w:val="20"/>
          <w:szCs w:val="20"/>
        </w:rPr>
        <w:t xml:space="preserve">(adw. Andrzej Maleszyk) </w:t>
      </w:r>
    </w:p>
    <w:p>
      <w:pPr>
        <w:pStyle w:val="Normal"/>
        <w:jc w:val="both"/>
        <w:rPr/>
      </w:pPr>
      <w:r>
        <w:rPr>
          <w:sz w:val="24"/>
          <w:szCs w:val="24"/>
        </w:rPr>
        <w:t>15.45 – 17.15</w:t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Repetytorium z postępowania administracyjnego </w:t>
      </w:r>
      <w:r>
        <w:rPr>
          <w:iCs/>
          <w:sz w:val="20"/>
          <w:szCs w:val="20"/>
        </w:rPr>
        <w:t>(adw. dr hab. Katarzyna Popik – Konarzewska)</w:t>
      </w:r>
    </w:p>
    <w:p>
      <w:pPr>
        <w:pStyle w:val="Normal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27 października 2025 r. </w:t>
      </w:r>
    </w:p>
    <w:p>
      <w:pPr>
        <w:pStyle w:val="Normal"/>
        <w:jc w:val="both"/>
        <w:rPr/>
      </w:pPr>
      <w:r>
        <w:rPr>
          <w:sz w:val="24"/>
          <w:szCs w:val="24"/>
        </w:rPr>
        <w:t>14.00 – 15.30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Repetytorium z postępowania karnego. </w:t>
      </w:r>
      <w:r>
        <w:rPr>
          <w:i/>
          <w:iCs/>
          <w:sz w:val="20"/>
          <w:szCs w:val="20"/>
        </w:rPr>
        <w:t>(adw. Bogusław Wróblewski)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15.45 – 17.15 </w:t>
      </w:r>
      <w:r>
        <w:rPr>
          <w:sz w:val="20"/>
          <w:szCs w:val="20"/>
        </w:rPr>
        <w:t xml:space="preserve">Repetytorium z prawa gospodarczego  </w:t>
      </w:r>
      <w:r>
        <w:rPr>
          <w:i/>
          <w:iCs/>
          <w:sz w:val="20"/>
          <w:szCs w:val="20"/>
        </w:rPr>
        <w:t>(adw. Beata Chadaj)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03  listopada 2025 r. </w:t>
      </w:r>
    </w:p>
    <w:p>
      <w:pPr>
        <w:pStyle w:val="Normal"/>
        <w:jc w:val="both"/>
        <w:rPr/>
      </w:pPr>
      <w:r>
        <w:rPr>
          <w:sz w:val="24"/>
          <w:szCs w:val="24"/>
        </w:rPr>
        <w:t>14.00  - 15.30</w:t>
      </w:r>
      <w:r>
        <w:rPr>
          <w:iCs/>
          <w:sz w:val="24"/>
          <w:szCs w:val="24"/>
        </w:rPr>
        <w:t xml:space="preserve"> </w:t>
      </w:r>
      <w:r>
        <w:rPr>
          <w:sz w:val="20"/>
          <w:szCs w:val="20"/>
        </w:rPr>
        <w:t xml:space="preserve">Repertorium z postępowania karnego. </w:t>
      </w:r>
      <w:r>
        <w:rPr>
          <w:i/>
          <w:iCs/>
          <w:sz w:val="20"/>
          <w:szCs w:val="20"/>
        </w:rPr>
        <w:t>(adw. Bogusław Wróblewski)</w:t>
      </w:r>
    </w:p>
    <w:p>
      <w:pPr>
        <w:pStyle w:val="Normal"/>
        <w:jc w:val="both"/>
        <w:rPr/>
      </w:pPr>
      <w:r>
        <w:rPr>
          <w:iCs/>
          <w:sz w:val="24"/>
          <w:szCs w:val="24"/>
        </w:rPr>
        <w:t xml:space="preserve">15.45 – 17.15 </w:t>
      </w:r>
      <w:r>
        <w:rPr>
          <w:iCs/>
          <w:sz w:val="20"/>
          <w:szCs w:val="20"/>
        </w:rPr>
        <w:t xml:space="preserve">Repetytorium z prawa gospodarczego – umowy, opinie prawne. </w:t>
      </w:r>
      <w:r>
        <w:rPr>
          <w:i/>
          <w:iCs/>
          <w:sz w:val="20"/>
          <w:szCs w:val="20"/>
        </w:rPr>
        <w:t>(adw. Andrzej Chadaj)</w:t>
      </w:r>
    </w:p>
    <w:p>
      <w:pPr>
        <w:pStyle w:val="Normal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17 listopada 2025 r.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14.00 – 15.30  </w:t>
      </w:r>
      <w:r>
        <w:rPr>
          <w:sz w:val="20"/>
          <w:szCs w:val="20"/>
        </w:rPr>
        <w:t xml:space="preserve">Repetytorium z postępowania  karnego </w:t>
      </w:r>
      <w:r>
        <w:rPr>
          <w:i/>
          <w:iCs/>
          <w:sz w:val="20"/>
          <w:szCs w:val="20"/>
        </w:rPr>
        <w:t>(adw. Bogdan Wróblewski)</w:t>
      </w:r>
      <w:r>
        <w:rPr>
          <w:sz w:val="20"/>
          <w:szCs w:val="20"/>
        </w:rPr>
        <w:t xml:space="preserve"> </w:t>
      </w:r>
    </w:p>
    <w:p>
      <w:pPr>
        <w:pStyle w:val="Normal"/>
        <w:jc w:val="both"/>
        <w:rPr/>
      </w:pPr>
      <w:r>
        <w:rPr>
          <w:sz w:val="24"/>
          <w:szCs w:val="24"/>
        </w:rPr>
        <w:t>15.45 – 17.15</w:t>
      </w:r>
      <w:r>
        <w:rPr>
          <w:sz w:val="26"/>
          <w:szCs w:val="26"/>
        </w:rPr>
        <w:t xml:space="preserve"> </w:t>
      </w:r>
      <w:r>
        <w:rPr/>
        <w:t xml:space="preserve"> </w:t>
      </w:r>
      <w:r>
        <w:rPr>
          <w:sz w:val="20"/>
          <w:szCs w:val="20"/>
        </w:rPr>
        <w:t xml:space="preserve">Repetytorium z prawa gospodarczego – umowy, opinie prawne. </w:t>
      </w:r>
      <w:r>
        <w:rPr>
          <w:i/>
          <w:iCs/>
          <w:sz w:val="20"/>
          <w:szCs w:val="20"/>
        </w:rPr>
        <w:t>(adw. Andrzej Chadaj)</w:t>
      </w:r>
    </w:p>
    <w:p>
      <w:pPr>
        <w:pStyle w:val="Normal"/>
        <w:jc w:val="both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24 listopada 2025 r.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14.00 – 15.30   </w:t>
      </w:r>
      <w:r>
        <w:rPr>
          <w:sz w:val="20"/>
          <w:szCs w:val="20"/>
        </w:rPr>
        <w:t xml:space="preserve">Repetytorium z  postępowania karnego. </w:t>
      </w:r>
      <w:r>
        <w:rPr>
          <w:i/>
          <w:iCs/>
          <w:sz w:val="20"/>
          <w:szCs w:val="20"/>
        </w:rPr>
        <w:t>(adw. Bogusław Wróblewski)</w:t>
      </w:r>
    </w:p>
    <w:p>
      <w:pPr>
        <w:pStyle w:val="Normal"/>
        <w:jc w:val="both"/>
        <w:rPr/>
      </w:pPr>
      <w:r>
        <w:rPr>
          <w:sz w:val="24"/>
          <w:szCs w:val="24"/>
        </w:rPr>
        <w:t>15.45 – 19.00</w:t>
      </w: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Repetytorium z zasad wykonywania zawodu - uchwała Naczelnej Rady Adwokackiej  w sprawie Regulaminu wykonywania zawodu adwokata w kancelarii   indywidualnej  lub spółkach; uchwała Naczelnej Rady Adwokackiej z 10.10.1998 r. Zbiór Zasad Etyki i Godności Zawodu. </w:t>
      </w:r>
      <w:r>
        <w:rPr>
          <w:i/>
          <w:sz w:val="20"/>
          <w:szCs w:val="20"/>
        </w:rPr>
        <w:t>(adw. Maria Szubarga).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 xml:space="preserve">01 grudnia 2025 r. </w:t>
      </w:r>
    </w:p>
    <w:p>
      <w:pPr>
        <w:pStyle w:val="Normal"/>
        <w:jc w:val="both"/>
        <w:rPr/>
      </w:pPr>
      <w:r>
        <w:rPr>
          <w:sz w:val="24"/>
          <w:szCs w:val="24"/>
        </w:rPr>
        <w:t>14.00 – 15.30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Repetytorium z  postępowania cywilnego </w:t>
      </w:r>
      <w:r>
        <w:rPr>
          <w:i/>
          <w:iCs/>
          <w:sz w:val="20"/>
          <w:szCs w:val="20"/>
        </w:rPr>
        <w:t>(adw. Dorota Ostrowska)</w:t>
      </w:r>
    </w:p>
    <w:p>
      <w:pPr>
        <w:pStyle w:val="Normal"/>
        <w:jc w:val="both"/>
        <w:rPr/>
      </w:pPr>
      <w:r>
        <w:rPr>
          <w:sz w:val="24"/>
          <w:szCs w:val="24"/>
        </w:rPr>
        <w:t>15.45 – 19.00</w:t>
      </w:r>
      <w:r>
        <w:rPr>
          <w:sz w:val="28"/>
          <w:szCs w:val="28"/>
        </w:rPr>
        <w:t xml:space="preserve"> </w:t>
      </w:r>
      <w:r>
        <w:rPr/>
        <w:t xml:space="preserve"> </w:t>
      </w:r>
      <w:r>
        <w:rPr>
          <w:sz w:val="20"/>
          <w:szCs w:val="20"/>
        </w:rPr>
        <w:t xml:space="preserve">Repetytorium z zasad wykonywania zawodu - uchwała Naczelnej Rady Adwokackiej w sprawie Regulaminu wykonywania zawodu adwokata w kancelarii   indywidualnej lub spółkach; uchwała Naczelnej Rady Adwokackiej z 10.10.1998 r. Zbiór Zasad Etyki i Godności Zawodu. </w:t>
      </w:r>
      <w:r>
        <w:rPr>
          <w:i/>
          <w:sz w:val="20"/>
          <w:szCs w:val="20"/>
        </w:rPr>
        <w:t>(adw. Maria Szubarga).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08 grudnia 2025 r.</w:t>
      </w:r>
    </w:p>
    <w:p>
      <w:pPr>
        <w:pStyle w:val="Normal"/>
        <w:jc w:val="both"/>
        <w:rPr/>
      </w:pPr>
      <w:r>
        <w:rPr>
          <w:sz w:val="24"/>
          <w:szCs w:val="24"/>
        </w:rPr>
        <w:t>14.00 – 15.30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Repetytorium z  postępowania cywilnego </w:t>
      </w:r>
      <w:r>
        <w:rPr>
          <w:i/>
          <w:iCs/>
          <w:sz w:val="20"/>
          <w:szCs w:val="20"/>
        </w:rPr>
        <w:t>(adw. Dorota Ostrowska)</w:t>
      </w:r>
    </w:p>
    <w:p>
      <w:pPr>
        <w:pStyle w:val="Normal"/>
        <w:jc w:val="both"/>
        <w:rPr/>
      </w:pPr>
      <w:r>
        <w:rPr>
          <w:sz w:val="24"/>
          <w:szCs w:val="24"/>
        </w:rPr>
        <w:t>15.45 – 19.00</w:t>
      </w:r>
      <w:r>
        <w:rPr/>
        <w:t xml:space="preserve"> </w:t>
      </w:r>
      <w:r>
        <w:rPr>
          <w:i w:val="false"/>
          <w:iCs w:val="false"/>
          <w:sz w:val="20"/>
          <w:szCs w:val="20"/>
        </w:rPr>
        <w:t>Zbiór Zasad Etyki i Godności Zawodu – delikty dyscyplinarne najczęściej popełniane przez adwokatów z perspektywy Rzecznika Dyscyplinarnego Izby Adwokackiej w Lublinie (</w:t>
      </w:r>
      <w:r>
        <w:rPr>
          <w:i/>
          <w:iCs/>
          <w:sz w:val="20"/>
          <w:szCs w:val="20"/>
        </w:rPr>
        <w:t>Rzecznik Dyscyplinarny Izby Adwokackiej w Lublinie adw. Jerzy Koszel).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iCs/>
          <w:sz w:val="24"/>
          <w:szCs w:val="24"/>
          <w:u w:val="single"/>
        </w:rPr>
        <w:t>15 grudnia  2025 r.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14.00 – 15.30 </w:t>
      </w:r>
      <w:r>
        <w:rPr>
          <w:sz w:val="20"/>
          <w:szCs w:val="20"/>
        </w:rPr>
        <w:t>Repetytorium z postępowania cywilnego (</w:t>
      </w:r>
      <w:r>
        <w:rPr>
          <w:i/>
          <w:iCs/>
          <w:sz w:val="20"/>
          <w:szCs w:val="20"/>
        </w:rPr>
        <w:t>adw. dr Rafał Choroszyński)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15.45 – 17.15 </w:t>
      </w:r>
      <w:r>
        <w:rPr>
          <w:b w:val="false"/>
          <w:bCs w:val="false"/>
          <w:i w:val="false"/>
          <w:iCs w:val="false"/>
          <w:sz w:val="20"/>
          <w:szCs w:val="20"/>
          <w:u w:val="none"/>
        </w:rPr>
        <w:t>Spotkanie z Kierownikiem Szkolenia Aplikantów Adwokackich Izby Adwokackiej w Lublinie.</w:t>
      </w:r>
    </w:p>
    <w:p>
      <w:pPr>
        <w:pStyle w:val="Normal"/>
        <w:jc w:val="both"/>
        <w:rPr>
          <w:b/>
          <w:bCs/>
          <w:i w:val="false"/>
          <w:i w:val="false"/>
          <w:iCs w:val="false"/>
          <w:sz w:val="20"/>
          <w:szCs w:val="20"/>
          <w:u w:val="single"/>
        </w:rPr>
      </w:pPr>
      <w:r>
        <w:rPr>
          <w:b/>
          <w:bCs/>
          <w:i w:val="false"/>
          <w:iCs w:val="false"/>
          <w:sz w:val="20"/>
          <w:szCs w:val="20"/>
          <w:u w:val="single"/>
        </w:rPr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bidi w:val="0"/>
        <w:jc w:val="both"/>
        <w:rPr>
          <w:b/>
          <w:bCs/>
          <w:i/>
          <w:i/>
          <w:sz w:val="20"/>
          <w:szCs w:val="20"/>
        </w:rPr>
      </w:pPr>
      <w:r>
        <w:rPr>
          <w:b/>
          <w:bCs/>
          <w:i/>
          <w:sz w:val="20"/>
          <w:szCs w:val="20"/>
        </w:rPr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</w:t>
      </w:r>
    </w:p>
    <w:p>
      <w:pPr>
        <w:pStyle w:val="Normal"/>
        <w:bidi w:val="0"/>
        <w:jc w:val="both"/>
        <w:rPr/>
      </w:pPr>
      <w:r>
        <w:rPr>
          <w:iCs/>
          <w:sz w:val="20"/>
          <w:szCs w:val="20"/>
        </w:rPr>
        <w:t xml:space="preserve">                        </w:t>
      </w:r>
      <w:r>
        <w:rPr>
          <w:iCs/>
          <w:sz w:val="26"/>
          <w:szCs w:val="26"/>
        </w:rPr>
        <w:t xml:space="preserve">                                                                            </w:t>
      </w:r>
      <w:r>
        <w:rPr>
          <w:iCs/>
        </w:rPr>
        <w:t>Adw. Krystyna Drozd</w:t>
      </w:r>
    </w:p>
    <w:p>
      <w:pPr>
        <w:pStyle w:val="Normal"/>
        <w:bidi w:val="0"/>
        <w:jc w:val="both"/>
        <w:rPr/>
      </w:pPr>
      <w:r>
        <w:rPr>
          <w:iCs/>
        </w:rPr>
        <w:t xml:space="preserve">                                                                                                </w:t>
      </w:r>
      <w:r>
        <w:rPr>
          <w:iCs/>
        </w:rPr>
        <w:t xml:space="preserve">Wicedziekan ORA w Lublinie  </w:t>
      </w:r>
    </w:p>
    <w:p>
      <w:pPr>
        <w:pStyle w:val="Normal"/>
        <w:bidi w:val="0"/>
        <w:jc w:val="both"/>
        <w:rPr/>
      </w:pPr>
      <w:r>
        <w:rPr>
          <w:iCs/>
        </w:rPr>
        <w:t xml:space="preserve">                                                                             </w:t>
      </w:r>
      <w:r>
        <w:rPr>
          <w:iCs/>
        </w:rPr>
        <w:t>Kierownik ds.Szkolenia Aplikantów Adwokackich</w:t>
      </w:r>
    </w:p>
    <w:p>
      <w:pPr>
        <w:pStyle w:val="Normal"/>
        <w:bidi w:val="0"/>
        <w:jc w:val="both"/>
        <w:rPr/>
      </w:pPr>
      <w:r>
        <w:rPr>
          <w:iCs/>
        </w:rPr>
        <w:t xml:space="preserve">                                                                                               </w:t>
      </w:r>
      <w:r>
        <w:rPr>
          <w:iCs/>
        </w:rPr>
        <w:t>Izby Adwokackiej w Lublinie</w:t>
      </w:r>
    </w:p>
    <w:p>
      <w:pPr>
        <w:pStyle w:val="Normal"/>
        <w:suppressAutoHyphens w:val="false"/>
        <w:bidi w:val="0"/>
        <w:jc w:val="left"/>
        <w:rPr/>
      </w:pPr>
      <w:r>
        <w:rPr>
          <w:iCs/>
        </w:rPr>
        <w:t>Lublin, 20 listopada 2024 r.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64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OpenSymbol" w:hAnsi="OpenSymbol" w:eastAsia="Courier New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Bezodstpw">
    <w:name w:val="Bez odstępów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Liberation Serif"/>
      <w:color w:val="auto"/>
      <w:kern w:val="2"/>
      <w:sz w:val="20"/>
      <w:szCs w:val="20"/>
      <w:lang w:val="pl-PL" w:eastAsia="ar-SA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Kancelaria_Krystyna_Drozd</Template>
  <TotalTime>214</TotalTime>
  <Application>LibreOffice/24.2.4.2$Windows_X86_64 LibreOffice_project/51a6219feb6075d9a4c46691dcfe0cd9c4fff3c2</Application>
  <AppVersion>15.0000</AppVersion>
  <Pages>14</Pages>
  <Words>2619</Words>
  <Characters>17876</Characters>
  <CharactersWithSpaces>21300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>Krystyna Drozd</cp:lastModifiedBy>
  <cp:lastPrinted>2022-11-18T16:15:29Z</cp:lastPrinted>
  <dcterms:modified xsi:type="dcterms:W3CDTF">2024-11-20T10:44:32Z</dcterms:modified>
  <cp:revision>81</cp:revision>
  <dc:subject/>
  <dc:title>Kancelaria_Krystyna_Drozd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