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16DFA5" w14:textId="77777777" w:rsidR="006F1D13" w:rsidRPr="00487CF2" w:rsidRDefault="006F1D13" w:rsidP="00CF32AD">
      <w:pPr>
        <w:pStyle w:val="Default"/>
        <w:spacing w:line="276" w:lineRule="auto"/>
        <w:jc w:val="both"/>
        <w:rPr>
          <w:rFonts w:asciiTheme="minorHAnsi" w:hAnsiTheme="minorHAnsi" w:cstheme="minorHAnsi"/>
        </w:rPr>
      </w:pPr>
    </w:p>
    <w:p w14:paraId="038EA060" w14:textId="51A35946" w:rsidR="00E42313" w:rsidRPr="00487CF2" w:rsidRDefault="006F1D13" w:rsidP="00E6031E">
      <w:pPr>
        <w:pStyle w:val="Default"/>
        <w:spacing w:line="276" w:lineRule="auto"/>
        <w:jc w:val="center"/>
        <w:rPr>
          <w:rFonts w:asciiTheme="minorHAnsi" w:hAnsiTheme="minorHAnsi" w:cstheme="minorHAnsi"/>
          <w:b/>
          <w:bCs/>
        </w:rPr>
      </w:pPr>
      <w:r w:rsidRPr="00487CF2">
        <w:rPr>
          <w:rFonts w:asciiTheme="minorHAnsi" w:hAnsiTheme="minorHAnsi" w:cstheme="minorHAnsi"/>
          <w:b/>
          <w:bCs/>
        </w:rPr>
        <w:t xml:space="preserve">REGULAMIN </w:t>
      </w:r>
      <w:r w:rsidR="009D4B8E" w:rsidRPr="00487CF2">
        <w:rPr>
          <w:rFonts w:asciiTheme="minorHAnsi" w:hAnsiTheme="minorHAnsi" w:cstheme="minorHAnsi"/>
          <w:b/>
          <w:bCs/>
        </w:rPr>
        <w:t>X</w:t>
      </w:r>
      <w:r w:rsidR="00DB10C9" w:rsidRPr="00487CF2">
        <w:rPr>
          <w:rFonts w:asciiTheme="minorHAnsi" w:hAnsiTheme="minorHAnsi" w:cstheme="minorHAnsi"/>
          <w:b/>
          <w:bCs/>
        </w:rPr>
        <w:t>I</w:t>
      </w:r>
      <w:r w:rsidRPr="00487CF2">
        <w:rPr>
          <w:rFonts w:asciiTheme="minorHAnsi" w:hAnsiTheme="minorHAnsi" w:cstheme="minorHAnsi"/>
          <w:b/>
          <w:bCs/>
        </w:rPr>
        <w:t xml:space="preserve"> OTWARTEGO HALOWE</w:t>
      </w:r>
      <w:r w:rsidR="00E42313" w:rsidRPr="00487CF2">
        <w:rPr>
          <w:rFonts w:asciiTheme="minorHAnsi" w:hAnsiTheme="minorHAnsi" w:cstheme="minorHAnsi"/>
          <w:b/>
          <w:bCs/>
        </w:rPr>
        <w:t>GO TURNIEJU PRAWNIKÓW W TENISIE</w:t>
      </w:r>
    </w:p>
    <w:p w14:paraId="11AB37C7" w14:textId="03CC051F" w:rsidR="006F1D13" w:rsidRPr="00487CF2" w:rsidRDefault="00BF771B" w:rsidP="00E42313">
      <w:pPr>
        <w:pStyle w:val="Default"/>
        <w:spacing w:line="276" w:lineRule="auto"/>
        <w:jc w:val="center"/>
        <w:rPr>
          <w:rFonts w:asciiTheme="minorHAnsi" w:hAnsiTheme="minorHAnsi" w:cstheme="minorHAnsi"/>
          <w:b/>
          <w:bCs/>
        </w:rPr>
      </w:pPr>
      <w:r w:rsidRPr="00487CF2">
        <w:rPr>
          <w:rFonts w:asciiTheme="minorHAnsi" w:hAnsiTheme="minorHAnsi" w:cstheme="minorHAnsi"/>
          <w:b/>
          <w:bCs/>
        </w:rPr>
        <w:t xml:space="preserve"> LUBLIN</w:t>
      </w:r>
      <w:r w:rsidR="006F1D13" w:rsidRPr="00487CF2">
        <w:rPr>
          <w:rFonts w:asciiTheme="minorHAnsi" w:hAnsiTheme="minorHAnsi" w:cstheme="minorHAnsi"/>
          <w:b/>
          <w:bCs/>
        </w:rPr>
        <w:t xml:space="preserve"> 202</w:t>
      </w:r>
      <w:r w:rsidR="00DB10C9" w:rsidRPr="00487CF2">
        <w:rPr>
          <w:rFonts w:asciiTheme="minorHAnsi" w:hAnsiTheme="minorHAnsi" w:cstheme="minorHAnsi"/>
          <w:b/>
          <w:bCs/>
        </w:rPr>
        <w:t>5</w:t>
      </w:r>
      <w:r w:rsidRPr="00487CF2">
        <w:rPr>
          <w:rFonts w:asciiTheme="minorHAnsi" w:hAnsiTheme="minorHAnsi" w:cstheme="minorHAnsi"/>
          <w:b/>
          <w:bCs/>
        </w:rPr>
        <w:t xml:space="preserve"> </w:t>
      </w:r>
    </w:p>
    <w:p w14:paraId="708789E8" w14:textId="77777777" w:rsidR="006F1D13" w:rsidRPr="00487CF2" w:rsidRDefault="006F1D13" w:rsidP="00CF32AD">
      <w:pPr>
        <w:pStyle w:val="Default"/>
        <w:spacing w:line="276" w:lineRule="auto"/>
        <w:jc w:val="both"/>
        <w:rPr>
          <w:rFonts w:asciiTheme="minorHAnsi" w:hAnsiTheme="minorHAnsi" w:cstheme="minorHAnsi"/>
        </w:rPr>
      </w:pPr>
    </w:p>
    <w:p w14:paraId="1AC28777" w14:textId="44ED27F1" w:rsidR="006F1D13" w:rsidRPr="00487CF2" w:rsidRDefault="00BF771B" w:rsidP="00CB0365">
      <w:pPr>
        <w:pStyle w:val="Default"/>
        <w:numPr>
          <w:ilvl w:val="0"/>
          <w:numId w:val="1"/>
        </w:numPr>
        <w:spacing w:line="276" w:lineRule="auto"/>
        <w:ind w:left="284" w:hanging="284"/>
        <w:jc w:val="both"/>
        <w:rPr>
          <w:rFonts w:asciiTheme="minorHAnsi" w:hAnsiTheme="minorHAnsi" w:cstheme="minorHAnsi"/>
          <w:color w:val="000000" w:themeColor="text1"/>
        </w:rPr>
      </w:pPr>
      <w:r w:rsidRPr="00487CF2">
        <w:rPr>
          <w:rFonts w:asciiTheme="minorHAnsi" w:hAnsiTheme="minorHAnsi" w:cstheme="minorHAnsi"/>
          <w:color w:val="000000" w:themeColor="text1"/>
        </w:rPr>
        <w:t xml:space="preserve">Organizatorem </w:t>
      </w:r>
      <w:r w:rsidR="009D4B8E" w:rsidRPr="00487CF2">
        <w:rPr>
          <w:rFonts w:asciiTheme="minorHAnsi" w:hAnsiTheme="minorHAnsi" w:cstheme="minorHAnsi"/>
          <w:color w:val="000000" w:themeColor="text1"/>
        </w:rPr>
        <w:t>X</w:t>
      </w:r>
      <w:r w:rsidR="00DB10C9" w:rsidRPr="00487CF2">
        <w:rPr>
          <w:rFonts w:asciiTheme="minorHAnsi" w:hAnsiTheme="minorHAnsi" w:cstheme="minorHAnsi"/>
          <w:color w:val="000000" w:themeColor="text1"/>
        </w:rPr>
        <w:t>I</w:t>
      </w:r>
      <w:r w:rsidR="006F1D13" w:rsidRPr="00487CF2">
        <w:rPr>
          <w:rFonts w:asciiTheme="minorHAnsi" w:hAnsiTheme="minorHAnsi" w:cstheme="minorHAnsi"/>
          <w:color w:val="000000" w:themeColor="text1"/>
        </w:rPr>
        <w:t xml:space="preserve"> OTWARTEGO HALOWEGO TURNIEJU PRAWNIKÓW W</w:t>
      </w:r>
      <w:r w:rsidR="00E42313" w:rsidRPr="00487CF2">
        <w:rPr>
          <w:rFonts w:asciiTheme="minorHAnsi" w:hAnsiTheme="minorHAnsi" w:cstheme="minorHAnsi"/>
          <w:color w:val="000000" w:themeColor="text1"/>
        </w:rPr>
        <w:t> </w:t>
      </w:r>
      <w:r w:rsidR="006F1D13" w:rsidRPr="00487CF2">
        <w:rPr>
          <w:rFonts w:asciiTheme="minorHAnsi" w:hAnsiTheme="minorHAnsi" w:cstheme="minorHAnsi"/>
          <w:color w:val="000000" w:themeColor="text1"/>
        </w:rPr>
        <w:t>TENISIE (</w:t>
      </w:r>
      <w:r w:rsidRPr="00487CF2">
        <w:rPr>
          <w:rFonts w:asciiTheme="minorHAnsi" w:hAnsiTheme="minorHAnsi" w:cstheme="minorHAnsi"/>
          <w:color w:val="000000" w:themeColor="text1"/>
        </w:rPr>
        <w:t xml:space="preserve">dalej </w:t>
      </w:r>
      <w:r w:rsidR="006F1D13" w:rsidRPr="00487CF2">
        <w:rPr>
          <w:rFonts w:asciiTheme="minorHAnsi" w:hAnsiTheme="minorHAnsi" w:cstheme="minorHAnsi"/>
          <w:color w:val="000000" w:themeColor="text1"/>
        </w:rPr>
        <w:t xml:space="preserve">„Turniej”) jest </w:t>
      </w:r>
      <w:r w:rsidR="00D83C96" w:rsidRPr="00487CF2">
        <w:rPr>
          <w:rFonts w:asciiTheme="minorHAnsi" w:hAnsiTheme="minorHAnsi" w:cstheme="minorHAnsi"/>
          <w:color w:val="000000" w:themeColor="text1"/>
        </w:rPr>
        <w:t xml:space="preserve">Fundacja </w:t>
      </w:r>
      <w:r w:rsidR="00607D5A" w:rsidRPr="00487CF2">
        <w:rPr>
          <w:rFonts w:asciiTheme="minorHAnsi" w:hAnsiTheme="minorHAnsi" w:cstheme="minorHAnsi"/>
          <w:color w:val="000000" w:themeColor="text1"/>
        </w:rPr>
        <w:t>Zielony Gryf z siedzibą w Lublinie</w:t>
      </w:r>
      <w:r w:rsidR="006F1D13" w:rsidRPr="00487CF2">
        <w:rPr>
          <w:rFonts w:asciiTheme="minorHAnsi" w:hAnsiTheme="minorHAnsi" w:cstheme="minorHAnsi"/>
          <w:color w:val="000000" w:themeColor="text1"/>
        </w:rPr>
        <w:t xml:space="preserve"> </w:t>
      </w:r>
      <w:r w:rsidR="00B548C3" w:rsidRPr="00487CF2">
        <w:rPr>
          <w:rFonts w:asciiTheme="minorHAnsi" w:hAnsiTheme="minorHAnsi" w:cstheme="minorHAnsi"/>
          <w:color w:val="000000" w:themeColor="text1"/>
        </w:rPr>
        <w:t>(dalej „Fundacja”).</w:t>
      </w:r>
    </w:p>
    <w:p w14:paraId="33D38F36" w14:textId="69881B3E" w:rsidR="006F1D13" w:rsidRPr="00487CF2" w:rsidRDefault="00BF771B" w:rsidP="00CF32AD">
      <w:pPr>
        <w:pStyle w:val="Default"/>
        <w:numPr>
          <w:ilvl w:val="0"/>
          <w:numId w:val="1"/>
        </w:numPr>
        <w:spacing w:line="276" w:lineRule="auto"/>
        <w:ind w:left="284" w:hanging="284"/>
        <w:jc w:val="both"/>
        <w:rPr>
          <w:rFonts w:asciiTheme="minorHAnsi" w:hAnsiTheme="minorHAnsi" w:cstheme="minorHAnsi"/>
        </w:rPr>
      </w:pPr>
      <w:r w:rsidRPr="00487CF2">
        <w:rPr>
          <w:rFonts w:asciiTheme="minorHAnsi" w:hAnsiTheme="minorHAnsi" w:cstheme="minorHAnsi"/>
        </w:rPr>
        <w:t>Turniej przeznaczony jest dla</w:t>
      </w:r>
      <w:r w:rsidR="00EE676F" w:rsidRPr="00487CF2">
        <w:rPr>
          <w:rFonts w:asciiTheme="minorHAnsi" w:hAnsiTheme="minorHAnsi" w:cstheme="minorHAnsi"/>
        </w:rPr>
        <w:t xml:space="preserve"> </w:t>
      </w:r>
      <w:r w:rsidRPr="00487CF2">
        <w:rPr>
          <w:rFonts w:asciiTheme="minorHAnsi" w:eastAsia="Calibri" w:hAnsiTheme="minorHAnsi" w:cstheme="minorHAnsi"/>
        </w:rPr>
        <w:t xml:space="preserve">radców prawnych, adwokatów, sędziów, prokuratorów, komorników, doradców podatkowych, notariuszy, asesorów, referendarzy, aplikantów wszystkich profesji prawniczych, a także studentów prawa lubelskich uczelni oraz gości </w:t>
      </w:r>
      <w:r w:rsidR="00607D5A" w:rsidRPr="00487CF2">
        <w:rPr>
          <w:rFonts w:asciiTheme="minorHAnsi" w:eastAsia="Calibri" w:hAnsiTheme="minorHAnsi" w:cstheme="minorHAnsi"/>
        </w:rPr>
        <w:t>–</w:t>
      </w:r>
      <w:r w:rsidRPr="00487CF2">
        <w:rPr>
          <w:rFonts w:asciiTheme="minorHAnsi" w:eastAsia="Calibri" w:hAnsiTheme="minorHAnsi" w:cstheme="minorHAnsi"/>
        </w:rPr>
        <w:t xml:space="preserve"> </w:t>
      </w:r>
      <w:r w:rsidR="00607D5A" w:rsidRPr="00487CF2">
        <w:rPr>
          <w:rFonts w:asciiTheme="minorHAnsi" w:eastAsia="Calibri" w:hAnsiTheme="minorHAnsi" w:cstheme="minorHAnsi"/>
        </w:rPr>
        <w:t xml:space="preserve">przedstawicieli </w:t>
      </w:r>
      <w:r w:rsidRPr="00487CF2">
        <w:rPr>
          <w:rFonts w:asciiTheme="minorHAnsi" w:eastAsia="Calibri" w:hAnsiTheme="minorHAnsi" w:cstheme="minorHAnsi"/>
        </w:rPr>
        <w:t>sponsorów.</w:t>
      </w:r>
    </w:p>
    <w:p w14:paraId="5629E02F" w14:textId="613DCB38" w:rsidR="006F1D13" w:rsidRPr="00487CF2" w:rsidRDefault="006F1D13" w:rsidP="00CF32AD">
      <w:pPr>
        <w:pStyle w:val="Default"/>
        <w:numPr>
          <w:ilvl w:val="0"/>
          <w:numId w:val="1"/>
        </w:numPr>
        <w:spacing w:line="276" w:lineRule="auto"/>
        <w:ind w:left="284" w:hanging="284"/>
        <w:jc w:val="both"/>
        <w:rPr>
          <w:rFonts w:asciiTheme="minorHAnsi" w:hAnsiTheme="minorHAnsi" w:cstheme="minorHAnsi"/>
        </w:rPr>
      </w:pPr>
      <w:r w:rsidRPr="00487CF2">
        <w:rPr>
          <w:rFonts w:asciiTheme="minorHAnsi" w:hAnsiTheme="minorHAnsi" w:cstheme="minorHAnsi"/>
        </w:rPr>
        <w:t xml:space="preserve">Turniej rozgrywany jest w dniach </w:t>
      </w:r>
      <w:r w:rsidR="00DB10C9" w:rsidRPr="00487CF2">
        <w:rPr>
          <w:rFonts w:asciiTheme="minorHAnsi" w:hAnsiTheme="minorHAnsi" w:cstheme="minorHAnsi"/>
        </w:rPr>
        <w:t>21</w:t>
      </w:r>
      <w:r w:rsidR="009D4B8E" w:rsidRPr="00487CF2">
        <w:rPr>
          <w:rFonts w:asciiTheme="minorHAnsi" w:hAnsiTheme="minorHAnsi" w:cstheme="minorHAnsi"/>
        </w:rPr>
        <w:t>-</w:t>
      </w:r>
      <w:r w:rsidR="00DB10C9" w:rsidRPr="00487CF2">
        <w:rPr>
          <w:rFonts w:asciiTheme="minorHAnsi" w:hAnsiTheme="minorHAnsi" w:cstheme="minorHAnsi"/>
        </w:rPr>
        <w:t>23</w:t>
      </w:r>
      <w:r w:rsidRPr="00487CF2">
        <w:rPr>
          <w:rFonts w:asciiTheme="minorHAnsi" w:hAnsiTheme="minorHAnsi" w:cstheme="minorHAnsi"/>
        </w:rPr>
        <w:t xml:space="preserve"> </w:t>
      </w:r>
      <w:r w:rsidR="00BF771B" w:rsidRPr="00487CF2">
        <w:rPr>
          <w:rFonts w:asciiTheme="minorHAnsi" w:hAnsiTheme="minorHAnsi" w:cstheme="minorHAnsi"/>
        </w:rPr>
        <w:t>listopada</w:t>
      </w:r>
      <w:r w:rsidRPr="00487CF2">
        <w:rPr>
          <w:rFonts w:asciiTheme="minorHAnsi" w:hAnsiTheme="minorHAnsi" w:cstheme="minorHAnsi"/>
        </w:rPr>
        <w:t xml:space="preserve"> 202</w:t>
      </w:r>
      <w:r w:rsidR="00DB10C9" w:rsidRPr="00487CF2">
        <w:rPr>
          <w:rFonts w:asciiTheme="minorHAnsi" w:hAnsiTheme="minorHAnsi" w:cstheme="minorHAnsi"/>
        </w:rPr>
        <w:t>5</w:t>
      </w:r>
      <w:r w:rsidRPr="00487CF2">
        <w:rPr>
          <w:rFonts w:asciiTheme="minorHAnsi" w:hAnsiTheme="minorHAnsi" w:cstheme="minorHAnsi"/>
        </w:rPr>
        <w:t xml:space="preserve"> roku </w:t>
      </w:r>
      <w:r w:rsidR="0071454F" w:rsidRPr="00487CF2">
        <w:rPr>
          <w:rFonts w:asciiTheme="minorHAnsi" w:hAnsiTheme="minorHAnsi" w:cstheme="minorHAnsi"/>
        </w:rPr>
        <w:t xml:space="preserve">na </w:t>
      </w:r>
      <w:r w:rsidR="00D83C96" w:rsidRPr="00487CF2">
        <w:rPr>
          <w:rFonts w:asciiTheme="minorHAnsi" w:hAnsiTheme="minorHAnsi" w:cstheme="minorHAnsi"/>
        </w:rPr>
        <w:t>obiektach „TENIS &amp; SQUASH KUL”</w:t>
      </w:r>
      <w:r w:rsidR="00EF04D9" w:rsidRPr="00487CF2">
        <w:rPr>
          <w:rFonts w:asciiTheme="minorHAnsi" w:hAnsiTheme="minorHAnsi" w:cstheme="minorHAnsi"/>
        </w:rPr>
        <w:t xml:space="preserve">, </w:t>
      </w:r>
      <w:r w:rsidR="001B03B2" w:rsidRPr="00487CF2">
        <w:rPr>
          <w:rFonts w:asciiTheme="minorHAnsi" w:hAnsiTheme="minorHAnsi" w:cstheme="minorHAnsi"/>
        </w:rPr>
        <w:t xml:space="preserve">ul. </w:t>
      </w:r>
      <w:r w:rsidR="0071454F" w:rsidRPr="00487CF2">
        <w:rPr>
          <w:rFonts w:asciiTheme="minorHAnsi" w:hAnsiTheme="minorHAnsi" w:cstheme="minorHAnsi"/>
        </w:rPr>
        <w:t>Konstantynów 1K, 20-708 Lublin</w:t>
      </w:r>
      <w:r w:rsidR="00EF04D9" w:rsidRPr="00487CF2">
        <w:rPr>
          <w:rFonts w:asciiTheme="minorHAnsi" w:hAnsiTheme="minorHAnsi" w:cstheme="minorHAnsi"/>
        </w:rPr>
        <w:t xml:space="preserve"> (obiekt sportowy</w:t>
      </w:r>
      <w:r w:rsidR="00D83C96" w:rsidRPr="00487CF2">
        <w:rPr>
          <w:rFonts w:asciiTheme="minorHAnsi" w:hAnsiTheme="minorHAnsi" w:cstheme="minorHAnsi"/>
        </w:rPr>
        <w:t xml:space="preserve"> Katolickiego Uniwersytetu Lubelskiego)</w:t>
      </w:r>
      <w:r w:rsidR="00BF771B" w:rsidRPr="00487CF2">
        <w:rPr>
          <w:rFonts w:asciiTheme="minorHAnsi" w:hAnsiTheme="minorHAnsi" w:cstheme="minorHAnsi"/>
        </w:rPr>
        <w:t>.</w:t>
      </w:r>
    </w:p>
    <w:p w14:paraId="1F8A558D" w14:textId="11DC7CD6" w:rsidR="0071454F" w:rsidRPr="00487CF2" w:rsidRDefault="0071454F" w:rsidP="00CF32AD">
      <w:pPr>
        <w:pStyle w:val="Default"/>
        <w:numPr>
          <w:ilvl w:val="0"/>
          <w:numId w:val="1"/>
        </w:numPr>
        <w:spacing w:line="276" w:lineRule="auto"/>
        <w:ind w:left="284" w:hanging="284"/>
        <w:jc w:val="both"/>
        <w:rPr>
          <w:rFonts w:asciiTheme="minorHAnsi" w:hAnsiTheme="minorHAnsi" w:cstheme="minorHAnsi"/>
        </w:rPr>
      </w:pPr>
      <w:r w:rsidRPr="00487CF2">
        <w:rPr>
          <w:rFonts w:asciiTheme="minorHAnsi" w:hAnsiTheme="minorHAnsi" w:cstheme="minorHAnsi"/>
        </w:rPr>
        <w:t>Do dyspozycji</w:t>
      </w:r>
      <w:r w:rsidR="00BF771B" w:rsidRPr="00487CF2">
        <w:rPr>
          <w:rFonts w:asciiTheme="minorHAnsi" w:hAnsiTheme="minorHAnsi" w:cstheme="minorHAnsi"/>
        </w:rPr>
        <w:t xml:space="preserve"> zawodników są</w:t>
      </w:r>
      <w:r w:rsidRPr="00487CF2">
        <w:rPr>
          <w:rFonts w:asciiTheme="minorHAnsi" w:hAnsiTheme="minorHAnsi" w:cstheme="minorHAnsi"/>
        </w:rPr>
        <w:t xml:space="preserve"> 4 korty tenisowe z nawierzchnią typu </w:t>
      </w:r>
      <w:r w:rsidR="00BF771B" w:rsidRPr="00487CF2">
        <w:rPr>
          <w:rFonts w:asciiTheme="minorHAnsi" w:hAnsiTheme="minorHAnsi" w:cstheme="minorHAnsi"/>
        </w:rPr>
        <w:t>„sztuczna trawa” przykryte halą wraz z szatniami.</w:t>
      </w:r>
    </w:p>
    <w:p w14:paraId="08F86C84" w14:textId="67030AFE" w:rsidR="001C1AAB" w:rsidRPr="00487CF2" w:rsidRDefault="00EC023A" w:rsidP="001C1AAB">
      <w:pPr>
        <w:pStyle w:val="Default"/>
        <w:numPr>
          <w:ilvl w:val="0"/>
          <w:numId w:val="1"/>
        </w:numPr>
        <w:spacing w:line="276" w:lineRule="auto"/>
        <w:ind w:left="284" w:hanging="284"/>
        <w:jc w:val="both"/>
        <w:rPr>
          <w:rFonts w:asciiTheme="minorHAnsi" w:hAnsiTheme="minorHAnsi" w:cstheme="minorHAnsi"/>
        </w:rPr>
      </w:pPr>
      <w:r w:rsidRPr="00487CF2">
        <w:rPr>
          <w:rFonts w:asciiTheme="minorHAnsi" w:hAnsiTheme="minorHAnsi" w:cstheme="minorHAnsi"/>
        </w:rPr>
        <w:t xml:space="preserve">Warunkiem uczestnictwa w Turnieju jest wniesienie </w:t>
      </w:r>
      <w:r w:rsidR="00BF771B" w:rsidRPr="00487CF2">
        <w:rPr>
          <w:rFonts w:asciiTheme="minorHAnsi" w:hAnsiTheme="minorHAnsi" w:cstheme="minorHAnsi"/>
        </w:rPr>
        <w:t xml:space="preserve">opłaty </w:t>
      </w:r>
      <w:r w:rsidR="00576CEC" w:rsidRPr="00487CF2">
        <w:rPr>
          <w:rFonts w:asciiTheme="minorHAnsi" w:hAnsiTheme="minorHAnsi" w:cstheme="minorHAnsi"/>
        </w:rPr>
        <w:t>48</w:t>
      </w:r>
      <w:r w:rsidR="00941EDD" w:rsidRPr="00487CF2">
        <w:rPr>
          <w:rFonts w:asciiTheme="minorHAnsi" w:hAnsiTheme="minorHAnsi" w:cstheme="minorHAnsi"/>
        </w:rPr>
        <w:t>0</w:t>
      </w:r>
      <w:r w:rsidRPr="00487CF2">
        <w:rPr>
          <w:rFonts w:asciiTheme="minorHAnsi" w:hAnsiTheme="minorHAnsi" w:cstheme="minorHAnsi"/>
        </w:rPr>
        <w:t xml:space="preserve"> zł, </w:t>
      </w:r>
      <w:r w:rsidR="00BF771B" w:rsidRPr="00487CF2">
        <w:rPr>
          <w:rFonts w:asciiTheme="minorHAnsi" w:hAnsiTheme="minorHAnsi" w:cstheme="minorHAnsi"/>
        </w:rPr>
        <w:t xml:space="preserve">a w przypadku studentów i aplikantów </w:t>
      </w:r>
      <w:r w:rsidR="00D83C96" w:rsidRPr="00487CF2">
        <w:rPr>
          <w:rFonts w:asciiTheme="minorHAnsi" w:hAnsiTheme="minorHAnsi" w:cstheme="minorHAnsi"/>
        </w:rPr>
        <w:t>2</w:t>
      </w:r>
      <w:r w:rsidR="00576CEC" w:rsidRPr="00487CF2">
        <w:rPr>
          <w:rFonts w:asciiTheme="minorHAnsi" w:hAnsiTheme="minorHAnsi" w:cstheme="minorHAnsi"/>
        </w:rPr>
        <w:t>8</w:t>
      </w:r>
      <w:r w:rsidR="00D83C96" w:rsidRPr="00487CF2">
        <w:rPr>
          <w:rFonts w:asciiTheme="minorHAnsi" w:hAnsiTheme="minorHAnsi" w:cstheme="minorHAnsi"/>
        </w:rPr>
        <w:t xml:space="preserve">0 </w:t>
      </w:r>
      <w:r w:rsidRPr="00487CF2">
        <w:rPr>
          <w:rFonts w:asciiTheme="minorHAnsi" w:hAnsiTheme="minorHAnsi" w:cstheme="minorHAnsi"/>
        </w:rPr>
        <w:t>zł.</w:t>
      </w:r>
      <w:r w:rsidR="00BF771B" w:rsidRPr="00487CF2">
        <w:rPr>
          <w:rFonts w:asciiTheme="minorHAnsi" w:hAnsiTheme="minorHAnsi" w:cstheme="minorHAnsi"/>
        </w:rPr>
        <w:t xml:space="preserve"> Przedstawiciel sponsora (1 osoba)</w:t>
      </w:r>
      <w:r w:rsidR="00576CEC" w:rsidRPr="00487CF2">
        <w:rPr>
          <w:rFonts w:asciiTheme="minorHAnsi" w:hAnsiTheme="minorHAnsi" w:cstheme="minorHAnsi"/>
        </w:rPr>
        <w:t xml:space="preserve"> przekazującego pieniądze</w:t>
      </w:r>
      <w:r w:rsidR="00BF771B" w:rsidRPr="00487CF2">
        <w:rPr>
          <w:rFonts w:asciiTheme="minorHAnsi" w:hAnsiTheme="minorHAnsi" w:cstheme="minorHAnsi"/>
        </w:rPr>
        <w:t xml:space="preserve"> bierze udział w grach oraz </w:t>
      </w:r>
      <w:r w:rsidR="00576CEC" w:rsidRPr="00487CF2">
        <w:rPr>
          <w:rFonts w:asciiTheme="minorHAnsi" w:hAnsiTheme="minorHAnsi" w:cstheme="minorHAnsi"/>
        </w:rPr>
        <w:t xml:space="preserve">piątkowej i </w:t>
      </w:r>
      <w:r w:rsidR="00631015" w:rsidRPr="00487CF2">
        <w:rPr>
          <w:rFonts w:asciiTheme="minorHAnsi" w:hAnsiTheme="minorHAnsi" w:cstheme="minorHAnsi"/>
        </w:rPr>
        <w:t>sobotniej</w:t>
      </w:r>
      <w:r w:rsidR="00BF771B" w:rsidRPr="00487CF2">
        <w:rPr>
          <w:rFonts w:asciiTheme="minorHAnsi" w:hAnsiTheme="minorHAnsi" w:cstheme="minorHAnsi"/>
        </w:rPr>
        <w:t xml:space="preserve"> imprez</w:t>
      </w:r>
      <w:r w:rsidR="00631015" w:rsidRPr="00487CF2">
        <w:rPr>
          <w:rFonts w:asciiTheme="minorHAnsi" w:hAnsiTheme="minorHAnsi" w:cstheme="minorHAnsi"/>
        </w:rPr>
        <w:t>ie</w:t>
      </w:r>
      <w:r w:rsidR="00BF771B" w:rsidRPr="00487CF2">
        <w:rPr>
          <w:rFonts w:asciiTheme="minorHAnsi" w:hAnsiTheme="minorHAnsi" w:cstheme="minorHAnsi"/>
        </w:rPr>
        <w:t xml:space="preserve"> integracyjn</w:t>
      </w:r>
      <w:r w:rsidR="00631015" w:rsidRPr="00487CF2">
        <w:rPr>
          <w:rFonts w:asciiTheme="minorHAnsi" w:hAnsiTheme="minorHAnsi" w:cstheme="minorHAnsi"/>
        </w:rPr>
        <w:t>ej</w:t>
      </w:r>
      <w:r w:rsidR="00BF771B" w:rsidRPr="00487CF2">
        <w:rPr>
          <w:rFonts w:asciiTheme="minorHAnsi" w:hAnsiTheme="minorHAnsi" w:cstheme="minorHAnsi"/>
        </w:rPr>
        <w:t xml:space="preserve"> bez opłaty</w:t>
      </w:r>
      <w:r w:rsidR="00D83C96" w:rsidRPr="00487CF2">
        <w:rPr>
          <w:rFonts w:asciiTheme="minorHAnsi" w:hAnsiTheme="minorHAnsi" w:cstheme="minorHAnsi"/>
        </w:rPr>
        <w:t>.</w:t>
      </w:r>
    </w:p>
    <w:p w14:paraId="4BEB3E54" w14:textId="77777777" w:rsidR="00CF32AD" w:rsidRPr="00487CF2" w:rsidRDefault="006F1D13" w:rsidP="00CF32AD">
      <w:pPr>
        <w:pStyle w:val="Default"/>
        <w:numPr>
          <w:ilvl w:val="0"/>
          <w:numId w:val="1"/>
        </w:numPr>
        <w:spacing w:line="276" w:lineRule="auto"/>
        <w:ind w:left="284" w:hanging="284"/>
        <w:jc w:val="both"/>
        <w:rPr>
          <w:rFonts w:asciiTheme="minorHAnsi" w:hAnsiTheme="minorHAnsi" w:cstheme="minorHAnsi"/>
        </w:rPr>
      </w:pPr>
      <w:r w:rsidRPr="00487CF2">
        <w:rPr>
          <w:rFonts w:asciiTheme="minorHAnsi" w:hAnsiTheme="minorHAnsi" w:cstheme="minorHAnsi"/>
        </w:rPr>
        <w:t>Turniej rozgrywany jes</w:t>
      </w:r>
      <w:r w:rsidR="00CF32AD" w:rsidRPr="00487CF2">
        <w:rPr>
          <w:rFonts w:asciiTheme="minorHAnsi" w:hAnsiTheme="minorHAnsi" w:cstheme="minorHAnsi"/>
        </w:rPr>
        <w:t>t w następujących kategoriach:</w:t>
      </w:r>
    </w:p>
    <w:p w14:paraId="1AC2F130" w14:textId="77777777" w:rsidR="006F1D13" w:rsidRPr="00487CF2" w:rsidRDefault="006F1D13" w:rsidP="00CF32AD">
      <w:pPr>
        <w:pStyle w:val="Default"/>
        <w:spacing w:line="276" w:lineRule="auto"/>
        <w:jc w:val="both"/>
        <w:rPr>
          <w:rFonts w:asciiTheme="minorHAnsi" w:hAnsiTheme="minorHAnsi" w:cstheme="minorHAnsi"/>
        </w:rPr>
      </w:pPr>
      <w:r w:rsidRPr="00487CF2">
        <w:rPr>
          <w:rFonts w:asciiTheme="minorHAnsi" w:hAnsiTheme="minorHAnsi" w:cstheme="minorHAnsi"/>
        </w:rPr>
        <w:t xml:space="preserve"> Gra pojedyncza: </w:t>
      </w:r>
    </w:p>
    <w:p w14:paraId="46EE31BB" w14:textId="77777777" w:rsidR="00D83C96" w:rsidRPr="00487CF2" w:rsidRDefault="00D83C96" w:rsidP="00D83C96">
      <w:pPr>
        <w:pStyle w:val="Default"/>
        <w:numPr>
          <w:ilvl w:val="0"/>
          <w:numId w:val="4"/>
        </w:numPr>
        <w:spacing w:after="60" w:line="276" w:lineRule="auto"/>
        <w:jc w:val="both"/>
        <w:rPr>
          <w:rFonts w:asciiTheme="minorHAnsi" w:hAnsiTheme="minorHAnsi" w:cstheme="minorHAnsi"/>
        </w:rPr>
      </w:pPr>
      <w:r w:rsidRPr="00487CF2">
        <w:rPr>
          <w:rFonts w:asciiTheme="minorHAnsi" w:hAnsiTheme="minorHAnsi" w:cstheme="minorHAnsi"/>
        </w:rPr>
        <w:t>Kobiety OPEN</w:t>
      </w:r>
    </w:p>
    <w:p w14:paraId="2CAFE51C" w14:textId="0637A80E" w:rsidR="009D4B8E" w:rsidRPr="00487CF2" w:rsidRDefault="009D4B8E" w:rsidP="00D83C96">
      <w:pPr>
        <w:pStyle w:val="Default"/>
        <w:numPr>
          <w:ilvl w:val="0"/>
          <w:numId w:val="4"/>
        </w:numPr>
        <w:spacing w:after="60" w:line="276" w:lineRule="auto"/>
        <w:jc w:val="both"/>
        <w:rPr>
          <w:rFonts w:asciiTheme="minorHAnsi" w:hAnsiTheme="minorHAnsi" w:cstheme="minorHAnsi"/>
        </w:rPr>
      </w:pPr>
      <w:r w:rsidRPr="00487CF2">
        <w:rPr>
          <w:rFonts w:asciiTheme="minorHAnsi" w:hAnsiTheme="minorHAnsi" w:cstheme="minorHAnsi"/>
        </w:rPr>
        <w:t>Kobiety +50</w:t>
      </w:r>
    </w:p>
    <w:p w14:paraId="5996F376" w14:textId="285D3FCB" w:rsidR="009D4B8E" w:rsidRPr="00487CF2" w:rsidRDefault="009D4B8E" w:rsidP="009D4B8E">
      <w:pPr>
        <w:pStyle w:val="Default"/>
        <w:numPr>
          <w:ilvl w:val="0"/>
          <w:numId w:val="4"/>
        </w:numPr>
        <w:spacing w:after="60" w:line="276" w:lineRule="auto"/>
        <w:jc w:val="both"/>
        <w:rPr>
          <w:rFonts w:asciiTheme="minorHAnsi" w:hAnsiTheme="minorHAnsi" w:cstheme="minorHAnsi"/>
        </w:rPr>
      </w:pPr>
      <w:r w:rsidRPr="00487CF2">
        <w:rPr>
          <w:rFonts w:asciiTheme="minorHAnsi" w:hAnsiTheme="minorHAnsi" w:cstheme="minorHAnsi"/>
        </w:rPr>
        <w:t>Mężczyźni „PRO”</w:t>
      </w:r>
    </w:p>
    <w:p w14:paraId="45E28F9A" w14:textId="77777777" w:rsidR="00D83C96" w:rsidRPr="00487CF2" w:rsidRDefault="00D83C96" w:rsidP="00D83C96">
      <w:pPr>
        <w:pStyle w:val="Default"/>
        <w:numPr>
          <w:ilvl w:val="0"/>
          <w:numId w:val="4"/>
        </w:numPr>
        <w:spacing w:after="60" w:line="276" w:lineRule="auto"/>
        <w:jc w:val="both"/>
        <w:rPr>
          <w:rFonts w:asciiTheme="minorHAnsi" w:hAnsiTheme="minorHAnsi" w:cstheme="minorHAnsi"/>
        </w:rPr>
      </w:pPr>
      <w:r w:rsidRPr="00487CF2">
        <w:rPr>
          <w:rFonts w:asciiTheme="minorHAnsi" w:hAnsiTheme="minorHAnsi" w:cstheme="minorHAnsi"/>
        </w:rPr>
        <w:t>Mężczyźni OPEN</w:t>
      </w:r>
      <w:r w:rsidR="006F1D13" w:rsidRPr="00487CF2">
        <w:rPr>
          <w:rFonts w:asciiTheme="minorHAnsi" w:hAnsiTheme="minorHAnsi" w:cstheme="minorHAnsi"/>
        </w:rPr>
        <w:t xml:space="preserve"> </w:t>
      </w:r>
    </w:p>
    <w:p w14:paraId="2DEA7F49" w14:textId="030A5EDD" w:rsidR="00D83C96" w:rsidRPr="00487CF2" w:rsidRDefault="00EF04D9" w:rsidP="00D83C96">
      <w:pPr>
        <w:pStyle w:val="Default"/>
        <w:numPr>
          <w:ilvl w:val="0"/>
          <w:numId w:val="4"/>
        </w:numPr>
        <w:spacing w:after="60" w:line="276" w:lineRule="auto"/>
        <w:jc w:val="both"/>
        <w:rPr>
          <w:rFonts w:asciiTheme="minorHAnsi" w:hAnsiTheme="minorHAnsi" w:cstheme="minorHAnsi"/>
        </w:rPr>
      </w:pPr>
      <w:r w:rsidRPr="00487CF2">
        <w:rPr>
          <w:rFonts w:asciiTheme="minorHAnsi" w:hAnsiTheme="minorHAnsi" w:cstheme="minorHAnsi"/>
        </w:rPr>
        <w:t>Mężczyźni +45</w:t>
      </w:r>
    </w:p>
    <w:p w14:paraId="1D71B486" w14:textId="748143F6" w:rsidR="009D4B8E" w:rsidRPr="00487CF2" w:rsidRDefault="00EF04D9" w:rsidP="00D83C96">
      <w:pPr>
        <w:pStyle w:val="Default"/>
        <w:numPr>
          <w:ilvl w:val="0"/>
          <w:numId w:val="4"/>
        </w:numPr>
        <w:spacing w:after="60" w:line="276" w:lineRule="auto"/>
        <w:jc w:val="both"/>
        <w:rPr>
          <w:rFonts w:asciiTheme="minorHAnsi" w:hAnsiTheme="minorHAnsi" w:cstheme="minorHAnsi"/>
        </w:rPr>
      </w:pPr>
      <w:r w:rsidRPr="00487CF2">
        <w:rPr>
          <w:rFonts w:asciiTheme="minorHAnsi" w:hAnsiTheme="minorHAnsi" w:cstheme="minorHAnsi"/>
        </w:rPr>
        <w:t>Mężczyźni +55</w:t>
      </w:r>
    </w:p>
    <w:p w14:paraId="30CE9FEF" w14:textId="0E8C9D63" w:rsidR="00D83C96" w:rsidRPr="00487CF2" w:rsidRDefault="00D83C96" w:rsidP="00D83C96">
      <w:pPr>
        <w:pStyle w:val="Default"/>
        <w:spacing w:after="60" w:line="276" w:lineRule="auto"/>
        <w:jc w:val="both"/>
        <w:rPr>
          <w:rFonts w:asciiTheme="minorHAnsi" w:hAnsiTheme="minorHAnsi" w:cstheme="minorHAnsi"/>
        </w:rPr>
      </w:pPr>
      <w:r w:rsidRPr="00487CF2">
        <w:rPr>
          <w:rFonts w:asciiTheme="minorHAnsi" w:hAnsiTheme="minorHAnsi" w:cstheme="minorHAnsi"/>
        </w:rPr>
        <w:t xml:space="preserve"> Gra podwójna</w:t>
      </w:r>
      <w:r w:rsidR="00AB1729" w:rsidRPr="00487CF2">
        <w:rPr>
          <w:rFonts w:asciiTheme="minorHAnsi" w:hAnsiTheme="minorHAnsi" w:cstheme="minorHAnsi"/>
        </w:rPr>
        <w:t xml:space="preserve"> (debel)</w:t>
      </w:r>
      <w:r w:rsidRPr="00487CF2">
        <w:rPr>
          <w:rFonts w:asciiTheme="minorHAnsi" w:hAnsiTheme="minorHAnsi" w:cstheme="minorHAnsi"/>
        </w:rPr>
        <w:t>:</w:t>
      </w:r>
    </w:p>
    <w:p w14:paraId="304A7572" w14:textId="4CD83415" w:rsidR="00D83C96" w:rsidRPr="00487CF2" w:rsidRDefault="00D83C96" w:rsidP="00D83C96">
      <w:pPr>
        <w:pStyle w:val="Default"/>
        <w:numPr>
          <w:ilvl w:val="0"/>
          <w:numId w:val="3"/>
        </w:numPr>
        <w:spacing w:after="60" w:line="276" w:lineRule="auto"/>
        <w:jc w:val="both"/>
        <w:rPr>
          <w:rFonts w:asciiTheme="minorHAnsi" w:hAnsiTheme="minorHAnsi" w:cstheme="minorHAnsi"/>
        </w:rPr>
      </w:pPr>
      <w:r w:rsidRPr="00487CF2">
        <w:rPr>
          <w:rFonts w:asciiTheme="minorHAnsi" w:hAnsiTheme="minorHAnsi" w:cstheme="minorHAnsi"/>
        </w:rPr>
        <w:t>Kobiety</w:t>
      </w:r>
      <w:r w:rsidR="009D4B8E" w:rsidRPr="00487CF2">
        <w:rPr>
          <w:rFonts w:asciiTheme="minorHAnsi" w:hAnsiTheme="minorHAnsi" w:cstheme="minorHAnsi"/>
        </w:rPr>
        <w:t xml:space="preserve"> OPEN</w:t>
      </w:r>
    </w:p>
    <w:p w14:paraId="0EBE098C" w14:textId="43FAA524" w:rsidR="00D83C96" w:rsidRPr="00487CF2" w:rsidRDefault="00D83C96" w:rsidP="00D83C96">
      <w:pPr>
        <w:pStyle w:val="Default"/>
        <w:numPr>
          <w:ilvl w:val="0"/>
          <w:numId w:val="3"/>
        </w:numPr>
        <w:spacing w:after="60" w:line="276" w:lineRule="auto"/>
        <w:jc w:val="both"/>
        <w:rPr>
          <w:rFonts w:asciiTheme="minorHAnsi" w:hAnsiTheme="minorHAnsi" w:cstheme="minorHAnsi"/>
        </w:rPr>
      </w:pPr>
      <w:r w:rsidRPr="00487CF2">
        <w:rPr>
          <w:rFonts w:asciiTheme="minorHAnsi" w:hAnsiTheme="minorHAnsi" w:cstheme="minorHAnsi"/>
        </w:rPr>
        <w:t>Mężczyźni</w:t>
      </w:r>
      <w:r w:rsidR="00EF04D9" w:rsidRPr="00487CF2">
        <w:rPr>
          <w:rFonts w:asciiTheme="minorHAnsi" w:hAnsiTheme="minorHAnsi" w:cstheme="minorHAnsi"/>
        </w:rPr>
        <w:t xml:space="preserve"> +75</w:t>
      </w:r>
      <w:r w:rsidR="009D4B8E" w:rsidRPr="00487CF2">
        <w:rPr>
          <w:rFonts w:asciiTheme="minorHAnsi" w:hAnsiTheme="minorHAnsi" w:cstheme="minorHAnsi"/>
        </w:rPr>
        <w:t xml:space="preserve"> (suma wieku)</w:t>
      </w:r>
    </w:p>
    <w:p w14:paraId="16FEE520" w14:textId="183BFA16" w:rsidR="009D4B8E" w:rsidRPr="00487CF2" w:rsidRDefault="009D4B8E" w:rsidP="009D4B8E">
      <w:pPr>
        <w:pStyle w:val="Default"/>
        <w:numPr>
          <w:ilvl w:val="0"/>
          <w:numId w:val="1"/>
        </w:numPr>
        <w:spacing w:after="60"/>
        <w:ind w:left="284" w:hanging="284"/>
        <w:jc w:val="both"/>
        <w:rPr>
          <w:rFonts w:asciiTheme="minorHAnsi" w:hAnsiTheme="minorHAnsi" w:cstheme="minorHAnsi"/>
        </w:rPr>
      </w:pPr>
      <w:r w:rsidRPr="00487CF2">
        <w:rPr>
          <w:rFonts w:asciiTheme="minorHAnsi" w:hAnsiTheme="minorHAnsi" w:cstheme="minorHAnsi"/>
        </w:rPr>
        <w:t>W grze pojedynczej w kategorii Kobiety OPEN uczestniczą kobiety w wieku do lat 50-ciu oraz starsze, które zgłoszą się do tej kategorii mimo wyższego wieku.</w:t>
      </w:r>
    </w:p>
    <w:p w14:paraId="42AED1F9" w14:textId="61A1D82F" w:rsidR="002B1944" w:rsidRPr="00487CF2" w:rsidRDefault="00CF32AD" w:rsidP="00607D5A">
      <w:pPr>
        <w:pStyle w:val="Default"/>
        <w:numPr>
          <w:ilvl w:val="0"/>
          <w:numId w:val="1"/>
        </w:numPr>
        <w:spacing w:after="60"/>
        <w:ind w:left="284" w:hanging="284"/>
        <w:jc w:val="both"/>
        <w:rPr>
          <w:rFonts w:asciiTheme="minorHAnsi" w:hAnsiTheme="minorHAnsi" w:cstheme="minorHAnsi"/>
        </w:rPr>
      </w:pPr>
      <w:r w:rsidRPr="00487CF2">
        <w:rPr>
          <w:rFonts w:asciiTheme="minorHAnsi" w:hAnsiTheme="minorHAnsi" w:cstheme="minorHAnsi"/>
        </w:rPr>
        <w:t xml:space="preserve">W grze pojedynczej w kategorii </w:t>
      </w:r>
      <w:r w:rsidR="00D83C96" w:rsidRPr="00487CF2">
        <w:rPr>
          <w:rFonts w:asciiTheme="minorHAnsi" w:hAnsiTheme="minorHAnsi" w:cstheme="minorHAnsi"/>
        </w:rPr>
        <w:t>Mężczyźni OPEN</w:t>
      </w:r>
      <w:r w:rsidRPr="00487CF2">
        <w:rPr>
          <w:rFonts w:asciiTheme="minorHAnsi" w:hAnsiTheme="minorHAnsi" w:cstheme="minorHAnsi"/>
        </w:rPr>
        <w:t xml:space="preserve"> uczestniczą mężczyźni w wieku do lat </w:t>
      </w:r>
      <w:r w:rsidR="009D4B8E" w:rsidRPr="00487CF2">
        <w:rPr>
          <w:rFonts w:asciiTheme="minorHAnsi" w:hAnsiTheme="minorHAnsi" w:cstheme="minorHAnsi"/>
        </w:rPr>
        <w:t>45</w:t>
      </w:r>
      <w:r w:rsidRPr="00487CF2">
        <w:rPr>
          <w:rFonts w:asciiTheme="minorHAnsi" w:hAnsiTheme="minorHAnsi" w:cstheme="minorHAnsi"/>
        </w:rPr>
        <w:t>-ciu oraz starsi, którzy zgłoszą się do tej kategorii mimo wyższego wieku</w:t>
      </w:r>
      <w:r w:rsidR="002B1944" w:rsidRPr="00487CF2">
        <w:rPr>
          <w:rFonts w:asciiTheme="minorHAnsi" w:hAnsiTheme="minorHAnsi" w:cstheme="minorHAnsi"/>
        </w:rPr>
        <w:t>.</w:t>
      </w:r>
    </w:p>
    <w:p w14:paraId="16140AF8" w14:textId="099E651A" w:rsidR="00AB1729" w:rsidRPr="00487CF2" w:rsidRDefault="002B1944" w:rsidP="00AB1729">
      <w:pPr>
        <w:pStyle w:val="Default"/>
        <w:numPr>
          <w:ilvl w:val="0"/>
          <w:numId w:val="1"/>
        </w:numPr>
        <w:spacing w:after="60"/>
        <w:ind w:left="284" w:hanging="284"/>
        <w:jc w:val="both"/>
        <w:rPr>
          <w:rFonts w:asciiTheme="minorHAnsi" w:hAnsiTheme="minorHAnsi" w:cstheme="minorHAnsi"/>
        </w:rPr>
      </w:pPr>
      <w:r w:rsidRPr="00487CF2">
        <w:rPr>
          <w:rFonts w:asciiTheme="minorHAnsi" w:hAnsiTheme="minorHAnsi" w:cstheme="minorHAnsi"/>
        </w:rPr>
        <w:t>W grze pojedynczej w kategorii Mężczyźni „PRO” uczestniczą męż</w:t>
      </w:r>
      <w:r w:rsidR="00576CEC" w:rsidRPr="00487CF2">
        <w:rPr>
          <w:rFonts w:asciiTheme="minorHAnsi" w:hAnsiTheme="minorHAnsi" w:cstheme="minorHAnsi"/>
        </w:rPr>
        <w:t xml:space="preserve">czyźni, którzy w </w:t>
      </w:r>
      <w:r w:rsidRPr="00487CF2">
        <w:rPr>
          <w:rFonts w:asciiTheme="minorHAnsi" w:hAnsiTheme="minorHAnsi" w:cstheme="minorHAnsi"/>
        </w:rPr>
        <w:t>wyróżniają się poziomem sporto</w:t>
      </w:r>
      <w:r w:rsidR="005563FC" w:rsidRPr="00487CF2">
        <w:rPr>
          <w:rFonts w:asciiTheme="minorHAnsi" w:hAnsiTheme="minorHAnsi" w:cstheme="minorHAnsi"/>
        </w:rPr>
        <w:t>wym</w:t>
      </w:r>
      <w:r w:rsidRPr="00487CF2">
        <w:rPr>
          <w:rFonts w:asciiTheme="minorHAnsi" w:hAnsiTheme="minorHAnsi" w:cstheme="minorHAnsi"/>
        </w:rPr>
        <w:t>. O zaliczeniu do kategorii Mężczy</w:t>
      </w:r>
      <w:r w:rsidR="00AB1729" w:rsidRPr="00487CF2">
        <w:rPr>
          <w:rFonts w:asciiTheme="minorHAnsi" w:hAnsiTheme="minorHAnsi" w:cstheme="minorHAnsi"/>
        </w:rPr>
        <w:t xml:space="preserve">źni „PRO” decyduje organizator </w:t>
      </w:r>
      <w:r w:rsidRPr="00487CF2">
        <w:rPr>
          <w:rFonts w:asciiTheme="minorHAnsi" w:hAnsiTheme="minorHAnsi" w:cstheme="minorHAnsi"/>
        </w:rPr>
        <w:t xml:space="preserve">na podstawie wyników </w:t>
      </w:r>
      <w:r w:rsidR="00777701" w:rsidRPr="00487CF2">
        <w:rPr>
          <w:rFonts w:asciiTheme="minorHAnsi" w:hAnsiTheme="minorHAnsi" w:cstheme="minorHAnsi"/>
        </w:rPr>
        <w:t>osiągniętych</w:t>
      </w:r>
      <w:r w:rsidR="005563FC" w:rsidRPr="00487CF2">
        <w:rPr>
          <w:rFonts w:asciiTheme="minorHAnsi" w:hAnsiTheme="minorHAnsi" w:cstheme="minorHAnsi"/>
        </w:rPr>
        <w:t xml:space="preserve"> przez </w:t>
      </w:r>
      <w:r w:rsidR="00AB1729" w:rsidRPr="00487CF2">
        <w:rPr>
          <w:rFonts w:asciiTheme="minorHAnsi" w:hAnsiTheme="minorHAnsi" w:cstheme="minorHAnsi"/>
        </w:rPr>
        <w:t>zawodnika</w:t>
      </w:r>
      <w:r w:rsidR="00777701" w:rsidRPr="00487CF2">
        <w:rPr>
          <w:rFonts w:asciiTheme="minorHAnsi" w:hAnsiTheme="minorHAnsi" w:cstheme="minorHAnsi"/>
        </w:rPr>
        <w:t>.</w:t>
      </w:r>
    </w:p>
    <w:p w14:paraId="5D816927" w14:textId="19F58125" w:rsidR="00D17B17" w:rsidRPr="00487CF2" w:rsidRDefault="002B1944" w:rsidP="00AB1729">
      <w:pPr>
        <w:pStyle w:val="Default"/>
        <w:numPr>
          <w:ilvl w:val="0"/>
          <w:numId w:val="1"/>
        </w:numPr>
        <w:spacing w:after="60"/>
        <w:ind w:left="284" w:hanging="284"/>
        <w:jc w:val="both"/>
        <w:rPr>
          <w:rFonts w:asciiTheme="minorHAnsi" w:hAnsiTheme="minorHAnsi" w:cstheme="minorHAnsi"/>
        </w:rPr>
      </w:pPr>
      <w:r w:rsidRPr="00487CF2">
        <w:rPr>
          <w:rFonts w:asciiTheme="minorHAnsi" w:hAnsiTheme="minorHAnsi" w:cstheme="minorHAnsi"/>
        </w:rPr>
        <w:t>Uczestnik</w:t>
      </w:r>
      <w:r w:rsidR="00CF32AD" w:rsidRPr="00487CF2">
        <w:rPr>
          <w:rFonts w:asciiTheme="minorHAnsi" w:hAnsiTheme="minorHAnsi" w:cstheme="minorHAnsi"/>
        </w:rPr>
        <w:t xml:space="preserve"> może brać udział tylko w jednej kategorii gry pojedynczej. </w:t>
      </w:r>
    </w:p>
    <w:p w14:paraId="78EF5B46" w14:textId="30B39542" w:rsidR="00D17B17" w:rsidRPr="00487CF2" w:rsidRDefault="00D17B17" w:rsidP="00607D5A">
      <w:pPr>
        <w:pStyle w:val="Default"/>
        <w:numPr>
          <w:ilvl w:val="0"/>
          <w:numId w:val="1"/>
        </w:numPr>
        <w:spacing w:after="60"/>
        <w:ind w:left="426" w:hanging="426"/>
        <w:jc w:val="both"/>
        <w:rPr>
          <w:rFonts w:asciiTheme="minorHAnsi" w:hAnsiTheme="minorHAnsi" w:cstheme="minorHAnsi"/>
        </w:rPr>
      </w:pPr>
      <w:r w:rsidRPr="00487CF2">
        <w:rPr>
          <w:rFonts w:asciiTheme="minorHAnsi" w:hAnsiTheme="minorHAnsi" w:cstheme="minorHAnsi"/>
        </w:rPr>
        <w:t>W kategorii debel Mężczyźni suma wieku mężczyzn w parze wynosi min</w:t>
      </w:r>
      <w:r w:rsidR="00607D5A" w:rsidRPr="00487CF2">
        <w:rPr>
          <w:rFonts w:asciiTheme="minorHAnsi" w:hAnsiTheme="minorHAnsi" w:cstheme="minorHAnsi"/>
        </w:rPr>
        <w:t>imum</w:t>
      </w:r>
      <w:r w:rsidR="00EF04D9" w:rsidRPr="00487CF2">
        <w:rPr>
          <w:rFonts w:asciiTheme="minorHAnsi" w:hAnsiTheme="minorHAnsi" w:cstheme="minorHAnsi"/>
        </w:rPr>
        <w:t xml:space="preserve"> 75</w:t>
      </w:r>
      <w:r w:rsidRPr="00487CF2">
        <w:rPr>
          <w:rFonts w:asciiTheme="minorHAnsi" w:hAnsiTheme="minorHAnsi" w:cstheme="minorHAnsi"/>
        </w:rPr>
        <w:t xml:space="preserve"> lat</w:t>
      </w:r>
      <w:r w:rsidR="00AB1729" w:rsidRPr="00487CF2">
        <w:rPr>
          <w:rFonts w:asciiTheme="minorHAnsi" w:hAnsiTheme="minorHAnsi" w:cstheme="minorHAnsi"/>
        </w:rPr>
        <w:t>, przy czym pary nie może tworzyć</w:t>
      </w:r>
      <w:r w:rsidRPr="00487CF2">
        <w:rPr>
          <w:rFonts w:asciiTheme="minorHAnsi" w:hAnsiTheme="minorHAnsi" w:cstheme="minorHAnsi"/>
        </w:rPr>
        <w:t xml:space="preserve"> </w:t>
      </w:r>
      <w:r w:rsidR="00607D5A" w:rsidRPr="00487CF2">
        <w:rPr>
          <w:rFonts w:asciiTheme="minorHAnsi" w:hAnsiTheme="minorHAnsi" w:cstheme="minorHAnsi"/>
        </w:rPr>
        <w:t xml:space="preserve">dwóch </w:t>
      </w:r>
      <w:r w:rsidRPr="00487CF2">
        <w:rPr>
          <w:rFonts w:asciiTheme="minorHAnsi" w:hAnsiTheme="minorHAnsi" w:cstheme="minorHAnsi"/>
        </w:rPr>
        <w:t>zawodników z kat</w:t>
      </w:r>
      <w:r w:rsidR="00607D5A" w:rsidRPr="00487CF2">
        <w:rPr>
          <w:rFonts w:asciiTheme="minorHAnsi" w:hAnsiTheme="minorHAnsi" w:cstheme="minorHAnsi"/>
        </w:rPr>
        <w:t>egorii</w:t>
      </w:r>
      <w:r w:rsidRPr="00487CF2">
        <w:rPr>
          <w:rFonts w:asciiTheme="minorHAnsi" w:hAnsiTheme="minorHAnsi" w:cstheme="minorHAnsi"/>
        </w:rPr>
        <w:t xml:space="preserve"> „PRO”.</w:t>
      </w:r>
    </w:p>
    <w:p w14:paraId="2D5BF36C" w14:textId="421CD8BB" w:rsidR="00303E2B" w:rsidRPr="00487CF2" w:rsidRDefault="001C1AAB" w:rsidP="00303E2B">
      <w:pPr>
        <w:pStyle w:val="Default"/>
        <w:numPr>
          <w:ilvl w:val="0"/>
          <w:numId w:val="1"/>
        </w:numPr>
        <w:spacing w:after="60"/>
        <w:ind w:left="426" w:hanging="426"/>
        <w:jc w:val="both"/>
        <w:rPr>
          <w:rFonts w:asciiTheme="minorHAnsi" w:hAnsiTheme="minorHAnsi" w:cstheme="minorHAnsi"/>
        </w:rPr>
      </w:pPr>
      <w:r w:rsidRPr="00487CF2">
        <w:rPr>
          <w:rFonts w:asciiTheme="minorHAnsi" w:hAnsiTheme="minorHAnsi" w:cstheme="minorHAnsi"/>
        </w:rPr>
        <w:lastRenderedPageBreak/>
        <w:t xml:space="preserve">Termin zgłoszeń do </w:t>
      </w:r>
      <w:r w:rsidR="00631015" w:rsidRPr="00487CF2">
        <w:rPr>
          <w:rFonts w:asciiTheme="minorHAnsi" w:hAnsiTheme="minorHAnsi" w:cstheme="minorHAnsi"/>
        </w:rPr>
        <w:t>g</w:t>
      </w:r>
      <w:r w:rsidRPr="00487CF2">
        <w:rPr>
          <w:rFonts w:asciiTheme="minorHAnsi" w:hAnsiTheme="minorHAnsi" w:cstheme="minorHAnsi"/>
        </w:rPr>
        <w:t>ry pojedynczej upływa w dniu 1</w:t>
      </w:r>
      <w:r w:rsidR="00AB1729" w:rsidRPr="00487CF2">
        <w:rPr>
          <w:rFonts w:asciiTheme="minorHAnsi" w:hAnsiTheme="minorHAnsi" w:cstheme="minorHAnsi"/>
        </w:rPr>
        <w:t>4</w:t>
      </w:r>
      <w:r w:rsidRPr="00487CF2">
        <w:rPr>
          <w:rFonts w:asciiTheme="minorHAnsi" w:hAnsiTheme="minorHAnsi" w:cstheme="minorHAnsi"/>
        </w:rPr>
        <w:t xml:space="preserve"> listopada 202</w:t>
      </w:r>
      <w:r w:rsidR="00AB1729" w:rsidRPr="00487CF2">
        <w:rPr>
          <w:rFonts w:asciiTheme="minorHAnsi" w:hAnsiTheme="minorHAnsi" w:cstheme="minorHAnsi"/>
        </w:rPr>
        <w:t>5</w:t>
      </w:r>
      <w:r w:rsidRPr="00487CF2">
        <w:rPr>
          <w:rFonts w:asciiTheme="minorHAnsi" w:hAnsiTheme="minorHAnsi" w:cstheme="minorHAnsi"/>
        </w:rPr>
        <w:t xml:space="preserve"> r. </w:t>
      </w:r>
      <w:r w:rsidR="00DA60CA" w:rsidRPr="00487CF2">
        <w:rPr>
          <w:rFonts w:asciiTheme="minorHAnsi" w:hAnsiTheme="minorHAnsi" w:cstheme="minorHAnsi"/>
        </w:rPr>
        <w:t>Zgłoszenia do Gry podwójnej</w:t>
      </w:r>
      <w:r w:rsidR="00AB1729" w:rsidRPr="00487CF2">
        <w:rPr>
          <w:rFonts w:asciiTheme="minorHAnsi" w:hAnsiTheme="minorHAnsi" w:cstheme="minorHAnsi"/>
        </w:rPr>
        <w:t xml:space="preserve"> będą przyjmowane podczas</w:t>
      </w:r>
      <w:r w:rsidR="00DA60CA" w:rsidRPr="00487CF2">
        <w:rPr>
          <w:rFonts w:asciiTheme="minorHAnsi" w:hAnsiTheme="minorHAnsi" w:cstheme="minorHAnsi"/>
        </w:rPr>
        <w:t xml:space="preserve"> zawodów</w:t>
      </w:r>
      <w:r w:rsidR="00AB1729" w:rsidRPr="00487CF2">
        <w:rPr>
          <w:rFonts w:asciiTheme="minorHAnsi" w:hAnsiTheme="minorHAnsi" w:cstheme="minorHAnsi"/>
        </w:rPr>
        <w:t xml:space="preserve"> przez sędziego zawodów, w sobotę</w:t>
      </w:r>
      <w:r w:rsidR="00DA60CA" w:rsidRPr="00487CF2">
        <w:rPr>
          <w:rFonts w:asciiTheme="minorHAnsi" w:hAnsiTheme="minorHAnsi" w:cstheme="minorHAnsi"/>
        </w:rPr>
        <w:t xml:space="preserve"> </w:t>
      </w:r>
      <w:r w:rsidR="00AB1729" w:rsidRPr="00487CF2">
        <w:rPr>
          <w:rFonts w:asciiTheme="minorHAnsi" w:hAnsiTheme="minorHAnsi" w:cstheme="minorHAnsi"/>
        </w:rPr>
        <w:t>22</w:t>
      </w:r>
      <w:r w:rsidR="00DA60CA" w:rsidRPr="00487CF2">
        <w:rPr>
          <w:rFonts w:asciiTheme="minorHAnsi" w:hAnsiTheme="minorHAnsi" w:cstheme="minorHAnsi"/>
        </w:rPr>
        <w:t xml:space="preserve"> listopada 202</w:t>
      </w:r>
      <w:r w:rsidR="00576CEC" w:rsidRPr="00487CF2">
        <w:rPr>
          <w:rFonts w:asciiTheme="minorHAnsi" w:hAnsiTheme="minorHAnsi" w:cstheme="minorHAnsi"/>
        </w:rPr>
        <w:t>5 r. do godz. 11</w:t>
      </w:r>
      <w:r w:rsidR="00DA60CA" w:rsidRPr="00487CF2">
        <w:rPr>
          <w:rFonts w:asciiTheme="minorHAnsi" w:hAnsiTheme="minorHAnsi" w:cstheme="minorHAnsi"/>
        </w:rPr>
        <w:t>:00.</w:t>
      </w:r>
    </w:p>
    <w:p w14:paraId="5A0ED2B4" w14:textId="3B965146" w:rsidR="00CF32AD" w:rsidRPr="00487CF2" w:rsidRDefault="00CF32AD" w:rsidP="00303E2B">
      <w:pPr>
        <w:pStyle w:val="Default"/>
        <w:spacing w:after="60"/>
        <w:ind w:left="426"/>
        <w:jc w:val="both"/>
        <w:rPr>
          <w:rFonts w:asciiTheme="minorHAnsi" w:hAnsiTheme="minorHAnsi" w:cstheme="minorHAnsi"/>
        </w:rPr>
      </w:pPr>
      <w:r w:rsidRPr="00487CF2">
        <w:rPr>
          <w:rFonts w:asciiTheme="minorHAnsi" w:hAnsiTheme="minorHAnsi" w:cstheme="minorHAnsi"/>
        </w:rPr>
        <w:t xml:space="preserve">Organizator zastrzega możliwość: </w:t>
      </w:r>
    </w:p>
    <w:p w14:paraId="44082494" w14:textId="5CF530E8" w:rsidR="001C1AAB" w:rsidRPr="00487CF2" w:rsidRDefault="00CF32AD" w:rsidP="00607D5A">
      <w:pPr>
        <w:pStyle w:val="Default"/>
        <w:numPr>
          <w:ilvl w:val="0"/>
          <w:numId w:val="9"/>
        </w:numPr>
        <w:spacing w:after="60"/>
        <w:jc w:val="both"/>
        <w:rPr>
          <w:rFonts w:asciiTheme="minorHAnsi" w:hAnsiTheme="minorHAnsi" w:cstheme="minorHAnsi"/>
        </w:rPr>
      </w:pPr>
      <w:r w:rsidRPr="00487CF2">
        <w:rPr>
          <w:rFonts w:asciiTheme="minorHAnsi" w:hAnsiTheme="minorHAnsi" w:cstheme="minorHAnsi"/>
        </w:rPr>
        <w:t>ustal</w:t>
      </w:r>
      <w:r w:rsidR="00AB1729" w:rsidRPr="00487CF2">
        <w:rPr>
          <w:rFonts w:asciiTheme="minorHAnsi" w:hAnsiTheme="minorHAnsi" w:cstheme="minorHAnsi"/>
        </w:rPr>
        <w:t>enia innego podziału graczy</w:t>
      </w:r>
      <w:r w:rsidRPr="00487CF2">
        <w:rPr>
          <w:rFonts w:asciiTheme="minorHAnsi" w:hAnsiTheme="minorHAnsi" w:cstheme="minorHAnsi"/>
        </w:rPr>
        <w:t xml:space="preserve"> na ka</w:t>
      </w:r>
      <w:r w:rsidR="005563FC" w:rsidRPr="00487CF2">
        <w:rPr>
          <w:rFonts w:asciiTheme="minorHAnsi" w:hAnsiTheme="minorHAnsi" w:cstheme="minorHAnsi"/>
        </w:rPr>
        <w:t>tegorie, w tym likwidacji kategorii</w:t>
      </w:r>
      <w:r w:rsidRPr="00487CF2">
        <w:rPr>
          <w:rFonts w:asciiTheme="minorHAnsi" w:hAnsiTheme="minorHAnsi" w:cstheme="minorHAnsi"/>
        </w:rPr>
        <w:t xml:space="preserve">, gdy </w:t>
      </w:r>
      <w:r w:rsidR="00AB1729" w:rsidRPr="00487CF2">
        <w:rPr>
          <w:rFonts w:asciiTheme="minorHAnsi" w:hAnsiTheme="minorHAnsi" w:cstheme="minorHAnsi"/>
        </w:rPr>
        <w:t xml:space="preserve">po przyjęciu zgłoszeń </w:t>
      </w:r>
      <w:r w:rsidRPr="00487CF2">
        <w:rPr>
          <w:rFonts w:asciiTheme="minorHAnsi" w:hAnsiTheme="minorHAnsi" w:cstheme="minorHAnsi"/>
        </w:rPr>
        <w:t>okaże się, iż występują znaczne dysproporcje w li</w:t>
      </w:r>
      <w:r w:rsidR="005563FC" w:rsidRPr="00487CF2">
        <w:rPr>
          <w:rFonts w:asciiTheme="minorHAnsi" w:hAnsiTheme="minorHAnsi" w:cstheme="minorHAnsi"/>
        </w:rPr>
        <w:t xml:space="preserve">czbie zawodników w </w:t>
      </w:r>
      <w:r w:rsidRPr="00487CF2">
        <w:rPr>
          <w:rFonts w:asciiTheme="minorHAnsi" w:hAnsiTheme="minorHAnsi" w:cstheme="minorHAnsi"/>
        </w:rPr>
        <w:t>poszczególnych ka</w:t>
      </w:r>
      <w:r w:rsidR="005563FC" w:rsidRPr="00487CF2">
        <w:rPr>
          <w:rFonts w:asciiTheme="minorHAnsi" w:hAnsiTheme="minorHAnsi" w:cstheme="minorHAnsi"/>
        </w:rPr>
        <w:t>tegoriach</w:t>
      </w:r>
      <w:r w:rsidRPr="00487CF2">
        <w:rPr>
          <w:rFonts w:asciiTheme="minorHAnsi" w:hAnsiTheme="minorHAnsi" w:cstheme="minorHAnsi"/>
        </w:rPr>
        <w:t xml:space="preserve">, </w:t>
      </w:r>
    </w:p>
    <w:p w14:paraId="6F051A01" w14:textId="77777777" w:rsidR="00303E2B" w:rsidRPr="00487CF2" w:rsidRDefault="00CF32AD" w:rsidP="00303E2B">
      <w:pPr>
        <w:pStyle w:val="Default"/>
        <w:numPr>
          <w:ilvl w:val="0"/>
          <w:numId w:val="9"/>
        </w:numPr>
        <w:spacing w:after="60"/>
        <w:jc w:val="both"/>
        <w:rPr>
          <w:rFonts w:asciiTheme="minorHAnsi" w:hAnsiTheme="minorHAnsi" w:cstheme="minorHAnsi"/>
        </w:rPr>
      </w:pPr>
      <w:r w:rsidRPr="00487CF2">
        <w:rPr>
          <w:rFonts w:asciiTheme="minorHAnsi" w:hAnsiTheme="minorHAnsi" w:cstheme="minorHAnsi"/>
        </w:rPr>
        <w:t>wprowad</w:t>
      </w:r>
      <w:r w:rsidR="00D17B17" w:rsidRPr="00487CF2">
        <w:rPr>
          <w:rFonts w:asciiTheme="minorHAnsi" w:hAnsiTheme="minorHAnsi" w:cstheme="minorHAnsi"/>
        </w:rPr>
        <w:t xml:space="preserve">zenia innych zmian w </w:t>
      </w:r>
      <w:r w:rsidRPr="00487CF2">
        <w:rPr>
          <w:rFonts w:asciiTheme="minorHAnsi" w:hAnsiTheme="minorHAnsi" w:cstheme="minorHAnsi"/>
        </w:rPr>
        <w:t xml:space="preserve">Regulaminie mających na celu usprawnienie lub uatrakcyjnienie turnieju. </w:t>
      </w:r>
    </w:p>
    <w:p w14:paraId="3CBE795C" w14:textId="1ABE450B" w:rsidR="00777701" w:rsidRPr="00487CF2" w:rsidRDefault="00777701" w:rsidP="00303E2B">
      <w:pPr>
        <w:pStyle w:val="Default"/>
        <w:numPr>
          <w:ilvl w:val="0"/>
          <w:numId w:val="1"/>
        </w:numPr>
        <w:spacing w:after="60"/>
        <w:ind w:left="426" w:hanging="426"/>
        <w:jc w:val="both"/>
        <w:rPr>
          <w:rFonts w:asciiTheme="minorHAnsi" w:hAnsiTheme="minorHAnsi" w:cstheme="minorHAnsi"/>
        </w:rPr>
      </w:pPr>
      <w:r w:rsidRPr="00487CF2">
        <w:rPr>
          <w:rFonts w:asciiTheme="minorHAnsi" w:hAnsiTheme="minorHAnsi" w:cstheme="minorHAnsi"/>
        </w:rPr>
        <w:t xml:space="preserve">Mecze </w:t>
      </w:r>
      <w:r w:rsidR="005563FC" w:rsidRPr="00487CF2">
        <w:rPr>
          <w:rFonts w:asciiTheme="minorHAnsi" w:hAnsiTheme="minorHAnsi" w:cstheme="minorHAnsi"/>
        </w:rPr>
        <w:t xml:space="preserve">singlowe </w:t>
      </w:r>
      <w:r w:rsidRPr="00487CF2">
        <w:rPr>
          <w:rFonts w:asciiTheme="minorHAnsi" w:hAnsiTheme="minorHAnsi" w:cstheme="minorHAnsi"/>
        </w:rPr>
        <w:t xml:space="preserve">rozgrywane </w:t>
      </w:r>
      <w:r w:rsidR="00CF7F2B" w:rsidRPr="00487CF2">
        <w:rPr>
          <w:rFonts w:asciiTheme="minorHAnsi" w:hAnsiTheme="minorHAnsi" w:cstheme="minorHAnsi"/>
        </w:rPr>
        <w:t>są</w:t>
      </w:r>
      <w:r w:rsidRPr="00487CF2">
        <w:rPr>
          <w:rFonts w:asciiTheme="minorHAnsi" w:hAnsiTheme="minorHAnsi" w:cstheme="minorHAnsi"/>
        </w:rPr>
        <w:t xml:space="preserve"> grupach systemem „</w:t>
      </w:r>
      <w:r w:rsidR="00CF7F2B" w:rsidRPr="00487CF2">
        <w:rPr>
          <w:rFonts w:asciiTheme="minorHAnsi" w:hAnsiTheme="minorHAnsi" w:cstheme="minorHAnsi"/>
        </w:rPr>
        <w:t>każdy</w:t>
      </w:r>
      <w:r w:rsidRPr="00487CF2">
        <w:rPr>
          <w:rFonts w:asciiTheme="minorHAnsi" w:hAnsiTheme="minorHAnsi" w:cstheme="minorHAnsi"/>
        </w:rPr>
        <w:t xml:space="preserve"> z </w:t>
      </w:r>
      <w:r w:rsidR="00CF7F2B" w:rsidRPr="00487CF2">
        <w:rPr>
          <w:rFonts w:asciiTheme="minorHAnsi" w:hAnsiTheme="minorHAnsi" w:cstheme="minorHAnsi"/>
        </w:rPr>
        <w:t>każdym</w:t>
      </w:r>
      <w:r w:rsidR="00EF04D9" w:rsidRPr="00487CF2">
        <w:rPr>
          <w:rFonts w:asciiTheme="minorHAnsi" w:hAnsiTheme="minorHAnsi" w:cstheme="minorHAnsi"/>
        </w:rPr>
        <w:t>”</w:t>
      </w:r>
      <w:r w:rsidRPr="00487CF2">
        <w:rPr>
          <w:rFonts w:asciiTheme="minorHAnsi" w:hAnsiTheme="minorHAnsi" w:cstheme="minorHAnsi"/>
        </w:rPr>
        <w:t xml:space="preserve"> </w:t>
      </w:r>
      <w:r w:rsidR="00D17B17" w:rsidRPr="00487CF2">
        <w:rPr>
          <w:rFonts w:asciiTheme="minorHAnsi" w:hAnsiTheme="minorHAnsi" w:cstheme="minorHAnsi"/>
        </w:rPr>
        <w:t xml:space="preserve">od stanu w gemach 2:2 </w:t>
      </w:r>
      <w:r w:rsidRPr="00487CF2">
        <w:rPr>
          <w:rFonts w:asciiTheme="minorHAnsi" w:hAnsiTheme="minorHAnsi" w:cstheme="minorHAnsi"/>
        </w:rPr>
        <w:t xml:space="preserve">do </w:t>
      </w:r>
      <w:r w:rsidR="00CF7F2B" w:rsidRPr="00487CF2">
        <w:rPr>
          <w:rFonts w:asciiTheme="minorHAnsi" w:hAnsiTheme="minorHAnsi" w:cstheme="minorHAnsi"/>
        </w:rPr>
        <w:t>dwóch</w:t>
      </w:r>
      <w:r w:rsidRPr="00487CF2">
        <w:rPr>
          <w:rFonts w:asciiTheme="minorHAnsi" w:hAnsiTheme="minorHAnsi" w:cstheme="minorHAnsi"/>
        </w:rPr>
        <w:t xml:space="preserve"> wygranych </w:t>
      </w:r>
      <w:r w:rsidR="00CF7F2B" w:rsidRPr="00487CF2">
        <w:rPr>
          <w:rFonts w:asciiTheme="minorHAnsi" w:hAnsiTheme="minorHAnsi" w:cstheme="minorHAnsi"/>
        </w:rPr>
        <w:t>setów</w:t>
      </w:r>
      <w:r w:rsidRPr="00487CF2">
        <w:rPr>
          <w:rFonts w:asciiTheme="minorHAnsi" w:hAnsiTheme="minorHAnsi" w:cstheme="minorHAnsi"/>
        </w:rPr>
        <w:t xml:space="preserve"> z przewagami. W pr</w:t>
      </w:r>
      <w:r w:rsidR="005563FC" w:rsidRPr="00487CF2">
        <w:rPr>
          <w:rFonts w:asciiTheme="minorHAnsi" w:hAnsiTheme="minorHAnsi" w:cstheme="minorHAnsi"/>
        </w:rPr>
        <w:t>zypadku remisu</w:t>
      </w:r>
      <w:r w:rsidRPr="00487CF2">
        <w:rPr>
          <w:rFonts w:asciiTheme="minorHAnsi" w:hAnsiTheme="minorHAnsi" w:cstheme="minorHAnsi"/>
        </w:rPr>
        <w:t xml:space="preserve">, rozgrywany jest </w:t>
      </w:r>
      <w:r w:rsidR="00EF04D9" w:rsidRPr="00487CF2">
        <w:rPr>
          <w:rFonts w:asciiTheme="minorHAnsi" w:hAnsiTheme="minorHAnsi" w:cstheme="minorHAnsi"/>
        </w:rPr>
        <w:t xml:space="preserve">3 set </w:t>
      </w:r>
      <w:r w:rsidRPr="00487CF2">
        <w:rPr>
          <w:rFonts w:asciiTheme="minorHAnsi" w:hAnsiTheme="minorHAnsi" w:cstheme="minorHAnsi"/>
        </w:rPr>
        <w:t>super tie-break</w:t>
      </w:r>
      <w:r w:rsidR="005563FC" w:rsidRPr="00487CF2">
        <w:rPr>
          <w:rFonts w:asciiTheme="minorHAnsi" w:hAnsiTheme="minorHAnsi" w:cstheme="minorHAnsi"/>
        </w:rPr>
        <w:t xml:space="preserve"> do 10 punktów</w:t>
      </w:r>
      <w:r w:rsidRPr="00487CF2">
        <w:rPr>
          <w:rFonts w:asciiTheme="minorHAnsi" w:hAnsiTheme="minorHAnsi" w:cstheme="minorHAnsi"/>
        </w:rPr>
        <w:t xml:space="preserve">. </w:t>
      </w:r>
      <w:r w:rsidR="00EF04D9" w:rsidRPr="00487CF2">
        <w:rPr>
          <w:rFonts w:asciiTheme="minorHAnsi" w:hAnsiTheme="minorHAnsi" w:cstheme="minorHAnsi"/>
        </w:rPr>
        <w:t>Po fazie grupowej rozgrywane są półfinały i finał.</w:t>
      </w:r>
    </w:p>
    <w:p w14:paraId="44E7D79A" w14:textId="28D66D5A" w:rsidR="00D17B17" w:rsidRPr="00487CF2" w:rsidRDefault="005563FC" w:rsidP="00303E2B">
      <w:pPr>
        <w:pStyle w:val="Default"/>
        <w:numPr>
          <w:ilvl w:val="0"/>
          <w:numId w:val="1"/>
        </w:numPr>
        <w:spacing w:after="60"/>
        <w:ind w:left="426" w:hanging="426"/>
        <w:jc w:val="both"/>
        <w:rPr>
          <w:rFonts w:asciiTheme="minorHAnsi" w:hAnsiTheme="minorHAnsi" w:cstheme="minorHAnsi"/>
        </w:rPr>
      </w:pPr>
      <w:r w:rsidRPr="00487CF2">
        <w:rPr>
          <w:rFonts w:asciiTheme="minorHAnsi" w:hAnsiTheme="minorHAnsi" w:cstheme="minorHAnsi"/>
        </w:rPr>
        <w:t>Mecze deblowe rozgrywane są w systemie pucharowym (drabinka)</w:t>
      </w:r>
      <w:r w:rsidR="00631015" w:rsidRPr="00487CF2">
        <w:rPr>
          <w:rFonts w:asciiTheme="minorHAnsi" w:hAnsiTheme="minorHAnsi" w:cstheme="minorHAnsi"/>
        </w:rPr>
        <w:t>. G</w:t>
      </w:r>
      <w:r w:rsidRPr="00487CF2">
        <w:rPr>
          <w:rFonts w:asciiTheme="minorHAnsi" w:hAnsiTheme="minorHAnsi" w:cstheme="minorHAnsi"/>
        </w:rPr>
        <w:t xml:space="preserve">ramy jednego seta </w:t>
      </w:r>
      <w:r w:rsidR="00B548C3" w:rsidRPr="00487CF2">
        <w:rPr>
          <w:rFonts w:asciiTheme="minorHAnsi" w:hAnsiTheme="minorHAnsi" w:cstheme="minorHAnsi"/>
        </w:rPr>
        <w:t xml:space="preserve">od stanu 0:0 </w:t>
      </w:r>
      <w:r w:rsidRPr="00487CF2">
        <w:rPr>
          <w:rFonts w:asciiTheme="minorHAnsi" w:hAnsiTheme="minorHAnsi" w:cstheme="minorHAnsi"/>
        </w:rPr>
        <w:t>bez przewag („złota piłka”)</w:t>
      </w:r>
      <w:r w:rsidR="00D17B17" w:rsidRPr="00487CF2">
        <w:rPr>
          <w:rFonts w:asciiTheme="minorHAnsi" w:hAnsiTheme="minorHAnsi" w:cstheme="minorHAnsi"/>
        </w:rPr>
        <w:t xml:space="preserve"> a </w:t>
      </w:r>
      <w:r w:rsidRPr="00487CF2">
        <w:rPr>
          <w:rFonts w:asciiTheme="minorHAnsi" w:hAnsiTheme="minorHAnsi" w:cstheme="minorHAnsi"/>
        </w:rPr>
        <w:t xml:space="preserve">przy równowadze </w:t>
      </w:r>
      <w:r w:rsidR="00D17B17" w:rsidRPr="00487CF2">
        <w:rPr>
          <w:rFonts w:asciiTheme="minorHAnsi" w:hAnsiTheme="minorHAnsi" w:cstheme="minorHAnsi"/>
        </w:rPr>
        <w:t xml:space="preserve">w gemie </w:t>
      </w:r>
      <w:r w:rsidRPr="00487CF2">
        <w:rPr>
          <w:rFonts w:asciiTheme="minorHAnsi" w:hAnsiTheme="minorHAnsi" w:cstheme="minorHAnsi"/>
        </w:rPr>
        <w:t>o stronie poda</w:t>
      </w:r>
      <w:r w:rsidR="00D17B17" w:rsidRPr="00487CF2">
        <w:rPr>
          <w:rFonts w:asciiTheme="minorHAnsi" w:hAnsiTheme="minorHAnsi" w:cstheme="minorHAnsi"/>
        </w:rPr>
        <w:t>nia decyduje para odbierająca podanie</w:t>
      </w:r>
      <w:r w:rsidR="00B548C3" w:rsidRPr="00487CF2">
        <w:rPr>
          <w:rFonts w:asciiTheme="minorHAnsi" w:hAnsiTheme="minorHAnsi" w:cstheme="minorHAnsi"/>
        </w:rPr>
        <w:t>;</w:t>
      </w:r>
      <w:r w:rsidR="00D17B17" w:rsidRPr="00487CF2">
        <w:rPr>
          <w:rFonts w:asciiTheme="minorHAnsi" w:hAnsiTheme="minorHAnsi" w:cstheme="minorHAnsi"/>
        </w:rPr>
        <w:t xml:space="preserve"> przy remisie 6:6 w gemach grany jest ti</w:t>
      </w:r>
      <w:r w:rsidR="00607D5A" w:rsidRPr="00487CF2">
        <w:rPr>
          <w:rFonts w:asciiTheme="minorHAnsi" w:hAnsiTheme="minorHAnsi" w:cstheme="minorHAnsi"/>
        </w:rPr>
        <w:t>e-</w:t>
      </w:r>
      <w:r w:rsidR="00D17B17" w:rsidRPr="00487CF2">
        <w:rPr>
          <w:rFonts w:asciiTheme="minorHAnsi" w:hAnsiTheme="minorHAnsi" w:cstheme="minorHAnsi"/>
        </w:rPr>
        <w:t>break do 7 punktów.</w:t>
      </w:r>
    </w:p>
    <w:p w14:paraId="624CD308" w14:textId="77777777" w:rsidR="00303E2B" w:rsidRPr="00487CF2" w:rsidRDefault="00777701" w:rsidP="00303E2B">
      <w:pPr>
        <w:pStyle w:val="Default"/>
        <w:numPr>
          <w:ilvl w:val="0"/>
          <w:numId w:val="1"/>
        </w:numPr>
        <w:spacing w:after="60"/>
        <w:ind w:left="426" w:hanging="426"/>
        <w:jc w:val="both"/>
        <w:rPr>
          <w:rFonts w:asciiTheme="minorHAnsi" w:hAnsiTheme="minorHAnsi" w:cstheme="minorHAnsi"/>
        </w:rPr>
      </w:pPr>
      <w:r w:rsidRPr="00487CF2">
        <w:rPr>
          <w:rFonts w:asciiTheme="minorHAnsi" w:hAnsiTheme="minorHAnsi" w:cstheme="minorHAnsi"/>
        </w:rPr>
        <w:t xml:space="preserve">Ze </w:t>
      </w:r>
      <w:r w:rsidR="00CF7F2B" w:rsidRPr="00487CF2">
        <w:rPr>
          <w:rFonts w:asciiTheme="minorHAnsi" w:hAnsiTheme="minorHAnsi" w:cstheme="minorHAnsi"/>
        </w:rPr>
        <w:t>względów</w:t>
      </w:r>
      <w:r w:rsidRPr="00487CF2">
        <w:rPr>
          <w:rFonts w:asciiTheme="minorHAnsi" w:hAnsiTheme="minorHAnsi" w:cstheme="minorHAnsi"/>
        </w:rPr>
        <w:t xml:space="preserve"> organizacyjnych, w </w:t>
      </w:r>
      <w:r w:rsidR="00CF7F2B" w:rsidRPr="00487CF2">
        <w:rPr>
          <w:rFonts w:asciiTheme="minorHAnsi" w:hAnsiTheme="minorHAnsi" w:cstheme="minorHAnsi"/>
        </w:rPr>
        <w:t>szczególności</w:t>
      </w:r>
      <w:r w:rsidRPr="00487CF2">
        <w:rPr>
          <w:rFonts w:asciiTheme="minorHAnsi" w:hAnsiTheme="minorHAnsi" w:cstheme="minorHAnsi"/>
        </w:rPr>
        <w:t xml:space="preserve"> takich jak ostateczna liczba </w:t>
      </w:r>
      <w:r w:rsidR="00CF7F2B" w:rsidRPr="00487CF2">
        <w:rPr>
          <w:rFonts w:asciiTheme="minorHAnsi" w:hAnsiTheme="minorHAnsi" w:cstheme="minorHAnsi"/>
        </w:rPr>
        <w:t>uczestników</w:t>
      </w:r>
      <w:r w:rsidRPr="00487CF2">
        <w:rPr>
          <w:rFonts w:asciiTheme="minorHAnsi" w:hAnsiTheme="minorHAnsi" w:cstheme="minorHAnsi"/>
        </w:rPr>
        <w:t>,</w:t>
      </w:r>
      <w:r w:rsidR="00CF7F2B" w:rsidRPr="00487CF2">
        <w:rPr>
          <w:rFonts w:asciiTheme="minorHAnsi" w:hAnsiTheme="minorHAnsi" w:cstheme="minorHAnsi"/>
        </w:rPr>
        <w:t xml:space="preserve"> </w:t>
      </w:r>
      <w:r w:rsidRPr="00487CF2">
        <w:rPr>
          <w:rFonts w:asciiTheme="minorHAnsi" w:hAnsiTheme="minorHAnsi" w:cstheme="minorHAnsi"/>
        </w:rPr>
        <w:t xml:space="preserve">Organizator </w:t>
      </w:r>
      <w:r w:rsidR="00CF7F2B" w:rsidRPr="00487CF2">
        <w:rPr>
          <w:rFonts w:asciiTheme="minorHAnsi" w:hAnsiTheme="minorHAnsi" w:cstheme="minorHAnsi"/>
        </w:rPr>
        <w:t>może</w:t>
      </w:r>
      <w:r w:rsidRPr="00487CF2">
        <w:rPr>
          <w:rFonts w:asciiTheme="minorHAnsi" w:hAnsiTheme="minorHAnsi" w:cstheme="minorHAnsi"/>
        </w:rPr>
        <w:t xml:space="preserve"> </w:t>
      </w:r>
      <w:r w:rsidR="00CF7F2B" w:rsidRPr="00487CF2">
        <w:rPr>
          <w:rFonts w:asciiTheme="minorHAnsi" w:hAnsiTheme="minorHAnsi" w:cstheme="minorHAnsi"/>
        </w:rPr>
        <w:t>zdecydować</w:t>
      </w:r>
      <w:r w:rsidRPr="00487CF2">
        <w:rPr>
          <w:rFonts w:asciiTheme="minorHAnsi" w:hAnsiTheme="minorHAnsi" w:cstheme="minorHAnsi"/>
        </w:rPr>
        <w:t xml:space="preserve"> o zmianie systemu rozgrywania </w:t>
      </w:r>
      <w:r w:rsidR="00CF7F2B" w:rsidRPr="00487CF2">
        <w:rPr>
          <w:rFonts w:asciiTheme="minorHAnsi" w:hAnsiTheme="minorHAnsi" w:cstheme="minorHAnsi"/>
        </w:rPr>
        <w:t>meczów</w:t>
      </w:r>
      <w:r w:rsidR="00D17B17" w:rsidRPr="00487CF2">
        <w:rPr>
          <w:rFonts w:asciiTheme="minorHAnsi" w:hAnsiTheme="minorHAnsi" w:cstheme="minorHAnsi"/>
        </w:rPr>
        <w:t xml:space="preserve"> i punktacji</w:t>
      </w:r>
      <w:r w:rsidRPr="00487CF2">
        <w:rPr>
          <w:rFonts w:asciiTheme="minorHAnsi" w:hAnsiTheme="minorHAnsi" w:cstheme="minorHAnsi"/>
        </w:rPr>
        <w:t>.</w:t>
      </w:r>
    </w:p>
    <w:p w14:paraId="328E0CF3" w14:textId="1B39DC50" w:rsidR="00777701" w:rsidRPr="00487CF2" w:rsidRDefault="00777701" w:rsidP="00303E2B">
      <w:pPr>
        <w:pStyle w:val="Default"/>
        <w:numPr>
          <w:ilvl w:val="0"/>
          <w:numId w:val="1"/>
        </w:numPr>
        <w:spacing w:after="60"/>
        <w:ind w:left="426" w:hanging="426"/>
        <w:jc w:val="both"/>
        <w:rPr>
          <w:rFonts w:asciiTheme="minorHAnsi" w:hAnsiTheme="minorHAnsi" w:cstheme="minorHAnsi"/>
        </w:rPr>
      </w:pPr>
      <w:r w:rsidRPr="00487CF2">
        <w:rPr>
          <w:rFonts w:asciiTheme="minorHAnsi" w:hAnsiTheme="minorHAnsi" w:cstheme="minorHAnsi"/>
        </w:rPr>
        <w:t xml:space="preserve">Rozstawienie </w:t>
      </w:r>
      <w:r w:rsidR="00CF7F2B" w:rsidRPr="00487CF2">
        <w:rPr>
          <w:rFonts w:asciiTheme="minorHAnsi" w:hAnsiTheme="minorHAnsi" w:cstheme="minorHAnsi"/>
        </w:rPr>
        <w:t>zawodników</w:t>
      </w:r>
      <w:r w:rsidRPr="00487CF2">
        <w:rPr>
          <w:rFonts w:asciiTheme="minorHAnsi" w:hAnsiTheme="minorHAnsi" w:cstheme="minorHAnsi"/>
        </w:rPr>
        <w:t xml:space="preserve"> w Turnieju odbywa </w:t>
      </w:r>
      <w:r w:rsidR="00CF7F2B" w:rsidRPr="00487CF2">
        <w:rPr>
          <w:rFonts w:asciiTheme="minorHAnsi" w:hAnsiTheme="minorHAnsi" w:cstheme="minorHAnsi"/>
        </w:rPr>
        <w:t>się</w:t>
      </w:r>
      <w:r w:rsidRPr="00487CF2">
        <w:rPr>
          <w:rFonts w:asciiTheme="minorHAnsi" w:hAnsiTheme="minorHAnsi" w:cstheme="minorHAnsi"/>
        </w:rPr>
        <w:t xml:space="preserve"> </w:t>
      </w:r>
      <w:r w:rsidR="00CF7F2B" w:rsidRPr="00487CF2">
        <w:rPr>
          <w:rFonts w:asciiTheme="minorHAnsi" w:hAnsiTheme="minorHAnsi" w:cstheme="minorHAnsi"/>
        </w:rPr>
        <w:t>biorąc</w:t>
      </w:r>
      <w:r w:rsidRPr="00487CF2">
        <w:rPr>
          <w:rFonts w:asciiTheme="minorHAnsi" w:hAnsiTheme="minorHAnsi" w:cstheme="minorHAnsi"/>
        </w:rPr>
        <w:t xml:space="preserve"> pod </w:t>
      </w:r>
      <w:r w:rsidR="00CF7F2B" w:rsidRPr="00487CF2">
        <w:rPr>
          <w:rFonts w:asciiTheme="minorHAnsi" w:hAnsiTheme="minorHAnsi" w:cstheme="minorHAnsi"/>
        </w:rPr>
        <w:t>uwagę</w:t>
      </w:r>
      <w:r w:rsidRPr="00487CF2">
        <w:rPr>
          <w:rFonts w:asciiTheme="minorHAnsi" w:hAnsiTheme="minorHAnsi" w:cstheme="minorHAnsi"/>
        </w:rPr>
        <w:t xml:space="preserve">̨ wyniki </w:t>
      </w:r>
      <w:r w:rsidR="00CF7F2B" w:rsidRPr="00487CF2">
        <w:rPr>
          <w:rFonts w:asciiTheme="minorHAnsi" w:hAnsiTheme="minorHAnsi" w:cstheme="minorHAnsi"/>
        </w:rPr>
        <w:t>osiągane</w:t>
      </w:r>
      <w:r w:rsidRPr="00487CF2">
        <w:rPr>
          <w:rFonts w:asciiTheme="minorHAnsi" w:hAnsiTheme="minorHAnsi" w:cstheme="minorHAnsi"/>
        </w:rPr>
        <w:t xml:space="preserve"> w poprzednich</w:t>
      </w:r>
      <w:r w:rsidR="00AB1729" w:rsidRPr="00487CF2">
        <w:rPr>
          <w:rFonts w:asciiTheme="minorHAnsi" w:hAnsiTheme="minorHAnsi" w:cstheme="minorHAnsi"/>
        </w:rPr>
        <w:t xml:space="preserve"> edycjach Turnieju oraz</w:t>
      </w:r>
      <w:r w:rsidRPr="00487CF2">
        <w:rPr>
          <w:rFonts w:asciiTheme="minorHAnsi" w:hAnsiTheme="minorHAnsi" w:cstheme="minorHAnsi"/>
        </w:rPr>
        <w:t xml:space="preserve"> wg. oceny przez Organizatora </w:t>
      </w:r>
      <w:r w:rsidR="00631015" w:rsidRPr="00487CF2">
        <w:rPr>
          <w:rFonts w:asciiTheme="minorHAnsi" w:hAnsiTheme="minorHAnsi" w:cstheme="minorHAnsi"/>
        </w:rPr>
        <w:t>„</w:t>
      </w:r>
      <w:r w:rsidRPr="00487CF2">
        <w:rPr>
          <w:rFonts w:asciiTheme="minorHAnsi" w:hAnsiTheme="minorHAnsi" w:cstheme="minorHAnsi"/>
        </w:rPr>
        <w:t>siły gry</w:t>
      </w:r>
      <w:r w:rsidR="00631015" w:rsidRPr="00487CF2">
        <w:rPr>
          <w:rFonts w:asciiTheme="minorHAnsi" w:hAnsiTheme="minorHAnsi" w:cstheme="minorHAnsi"/>
        </w:rPr>
        <w:t>”</w:t>
      </w:r>
      <w:r w:rsidRPr="00487CF2">
        <w:rPr>
          <w:rFonts w:asciiTheme="minorHAnsi" w:hAnsiTheme="minorHAnsi" w:cstheme="minorHAnsi"/>
        </w:rPr>
        <w:t xml:space="preserve"> zawodnika. </w:t>
      </w:r>
    </w:p>
    <w:p w14:paraId="55D7756B" w14:textId="30DC80B7" w:rsidR="00777701" w:rsidRPr="00487CF2" w:rsidRDefault="00777701" w:rsidP="00303E2B">
      <w:pPr>
        <w:pStyle w:val="Default"/>
        <w:numPr>
          <w:ilvl w:val="0"/>
          <w:numId w:val="1"/>
        </w:numPr>
        <w:spacing w:after="60"/>
        <w:ind w:left="426" w:hanging="426"/>
        <w:jc w:val="both"/>
        <w:rPr>
          <w:rFonts w:asciiTheme="minorHAnsi" w:hAnsiTheme="minorHAnsi" w:cstheme="minorHAnsi"/>
        </w:rPr>
      </w:pPr>
      <w:r w:rsidRPr="00487CF2">
        <w:rPr>
          <w:rFonts w:asciiTheme="minorHAnsi" w:hAnsiTheme="minorHAnsi" w:cstheme="minorHAnsi"/>
        </w:rPr>
        <w:t>O godzinie roz</w:t>
      </w:r>
      <w:r w:rsidR="00631015" w:rsidRPr="00487CF2">
        <w:rPr>
          <w:rFonts w:asciiTheme="minorHAnsi" w:hAnsiTheme="minorHAnsi" w:cstheme="minorHAnsi"/>
        </w:rPr>
        <w:t>e</w:t>
      </w:r>
      <w:r w:rsidRPr="00487CF2">
        <w:rPr>
          <w:rFonts w:asciiTheme="minorHAnsi" w:hAnsiTheme="minorHAnsi" w:cstheme="minorHAnsi"/>
        </w:rPr>
        <w:t>g</w:t>
      </w:r>
      <w:r w:rsidR="00631015" w:rsidRPr="00487CF2">
        <w:rPr>
          <w:rFonts w:asciiTheme="minorHAnsi" w:hAnsiTheme="minorHAnsi" w:cstheme="minorHAnsi"/>
        </w:rPr>
        <w:t>r</w:t>
      </w:r>
      <w:r w:rsidRPr="00487CF2">
        <w:rPr>
          <w:rFonts w:asciiTheme="minorHAnsi" w:hAnsiTheme="minorHAnsi" w:cstheme="minorHAnsi"/>
        </w:rPr>
        <w:t xml:space="preserve">ania pierwszego meczu uczestnicy </w:t>
      </w:r>
      <w:r w:rsidR="00CF7F2B" w:rsidRPr="00487CF2">
        <w:rPr>
          <w:rFonts w:asciiTheme="minorHAnsi" w:hAnsiTheme="minorHAnsi" w:cstheme="minorHAnsi"/>
        </w:rPr>
        <w:t>zostaną</w:t>
      </w:r>
      <w:r w:rsidRPr="00487CF2">
        <w:rPr>
          <w:rFonts w:asciiTheme="minorHAnsi" w:hAnsiTheme="minorHAnsi" w:cstheme="minorHAnsi"/>
        </w:rPr>
        <w:t xml:space="preserve">̨ poinformowani po </w:t>
      </w:r>
      <w:r w:rsidR="00CF7F2B" w:rsidRPr="00487CF2">
        <w:rPr>
          <w:rFonts w:asciiTheme="minorHAnsi" w:hAnsiTheme="minorHAnsi" w:cstheme="minorHAnsi"/>
        </w:rPr>
        <w:t xml:space="preserve"> </w:t>
      </w:r>
      <w:r w:rsidR="00B548C3" w:rsidRPr="00487CF2">
        <w:rPr>
          <w:rFonts w:asciiTheme="minorHAnsi" w:hAnsiTheme="minorHAnsi" w:cstheme="minorHAnsi"/>
        </w:rPr>
        <w:t>dokonaniu losowania</w:t>
      </w:r>
      <w:r w:rsidRPr="00487CF2">
        <w:rPr>
          <w:rFonts w:asciiTheme="minorHAnsi" w:hAnsiTheme="minorHAnsi" w:cstheme="minorHAnsi"/>
        </w:rPr>
        <w:t xml:space="preserve"> w „planie gier” opublikowanym na portalu </w:t>
      </w:r>
      <w:r w:rsidR="00CF7F2B" w:rsidRPr="00487CF2">
        <w:rPr>
          <w:rFonts w:asciiTheme="minorHAnsi" w:hAnsiTheme="minorHAnsi" w:cstheme="minorHAnsi"/>
        </w:rPr>
        <w:t>Facebook</w:t>
      </w:r>
      <w:r w:rsidRPr="00487CF2">
        <w:rPr>
          <w:rFonts w:asciiTheme="minorHAnsi" w:hAnsiTheme="minorHAnsi" w:cstheme="minorHAnsi"/>
        </w:rPr>
        <w:t xml:space="preserve"> OIRP w</w:t>
      </w:r>
      <w:r w:rsidR="00CF7F2B" w:rsidRPr="00487CF2">
        <w:rPr>
          <w:rFonts w:asciiTheme="minorHAnsi" w:hAnsiTheme="minorHAnsi" w:cstheme="minorHAnsi"/>
        </w:rPr>
        <w:t xml:space="preserve"> </w:t>
      </w:r>
      <w:r w:rsidRPr="00487CF2">
        <w:rPr>
          <w:rFonts w:asciiTheme="minorHAnsi" w:hAnsiTheme="minorHAnsi" w:cstheme="minorHAnsi"/>
        </w:rPr>
        <w:t xml:space="preserve">Lublinie. O godzinach </w:t>
      </w:r>
      <w:r w:rsidR="00CF7F2B" w:rsidRPr="00487CF2">
        <w:rPr>
          <w:rFonts w:asciiTheme="minorHAnsi" w:hAnsiTheme="minorHAnsi" w:cstheme="minorHAnsi"/>
        </w:rPr>
        <w:t>rozpoczęcia</w:t>
      </w:r>
      <w:r w:rsidRPr="00487CF2">
        <w:rPr>
          <w:rFonts w:asciiTheme="minorHAnsi" w:hAnsiTheme="minorHAnsi" w:cstheme="minorHAnsi"/>
        </w:rPr>
        <w:t xml:space="preserve"> kolejnych </w:t>
      </w:r>
      <w:r w:rsidR="00CF7F2B" w:rsidRPr="00487CF2">
        <w:rPr>
          <w:rFonts w:asciiTheme="minorHAnsi" w:hAnsiTheme="minorHAnsi" w:cstheme="minorHAnsi"/>
        </w:rPr>
        <w:t>meczów</w:t>
      </w:r>
      <w:r w:rsidRPr="00487CF2">
        <w:rPr>
          <w:rFonts w:asciiTheme="minorHAnsi" w:hAnsiTheme="minorHAnsi" w:cstheme="minorHAnsi"/>
        </w:rPr>
        <w:t xml:space="preserve"> Organizator </w:t>
      </w:r>
      <w:r w:rsidR="00CF7F2B" w:rsidRPr="00487CF2">
        <w:rPr>
          <w:rFonts w:asciiTheme="minorHAnsi" w:hAnsiTheme="minorHAnsi" w:cstheme="minorHAnsi"/>
        </w:rPr>
        <w:t>będzie</w:t>
      </w:r>
      <w:r w:rsidRPr="00487CF2">
        <w:rPr>
          <w:rFonts w:asciiTheme="minorHAnsi" w:hAnsiTheme="minorHAnsi" w:cstheme="minorHAnsi"/>
        </w:rPr>
        <w:t xml:space="preserve"> informował</w:t>
      </w:r>
      <w:r w:rsidR="00CF7F2B" w:rsidRPr="00487CF2">
        <w:rPr>
          <w:rFonts w:asciiTheme="minorHAnsi" w:hAnsiTheme="minorHAnsi" w:cstheme="minorHAnsi"/>
        </w:rPr>
        <w:t xml:space="preserve"> </w:t>
      </w:r>
      <w:r w:rsidRPr="00487CF2">
        <w:rPr>
          <w:rFonts w:asciiTheme="minorHAnsi" w:hAnsiTheme="minorHAnsi" w:cstheme="minorHAnsi"/>
        </w:rPr>
        <w:t xml:space="preserve">sukcesywnie, </w:t>
      </w:r>
      <w:r w:rsidR="00CF7F2B" w:rsidRPr="00487CF2">
        <w:rPr>
          <w:rFonts w:asciiTheme="minorHAnsi" w:hAnsiTheme="minorHAnsi" w:cstheme="minorHAnsi"/>
        </w:rPr>
        <w:t>uzupełniając</w:t>
      </w:r>
      <w:r w:rsidRPr="00487CF2">
        <w:rPr>
          <w:rFonts w:asciiTheme="minorHAnsi" w:hAnsiTheme="minorHAnsi" w:cstheme="minorHAnsi"/>
        </w:rPr>
        <w:t xml:space="preserve"> plan gier</w:t>
      </w:r>
      <w:r w:rsidR="00B548C3" w:rsidRPr="00487CF2">
        <w:rPr>
          <w:rFonts w:asciiTheme="minorHAnsi" w:hAnsiTheme="minorHAnsi" w:cstheme="minorHAnsi"/>
        </w:rPr>
        <w:t xml:space="preserve"> w trakcie zawodów</w:t>
      </w:r>
      <w:r w:rsidRPr="00487CF2">
        <w:rPr>
          <w:rFonts w:asciiTheme="minorHAnsi" w:hAnsiTheme="minorHAnsi" w:cstheme="minorHAnsi"/>
        </w:rPr>
        <w:t xml:space="preserve">. </w:t>
      </w:r>
    </w:p>
    <w:p w14:paraId="049AE24E" w14:textId="5A5DBCEE" w:rsidR="00777701" w:rsidRPr="00487CF2" w:rsidRDefault="00CF7F2B" w:rsidP="00303E2B">
      <w:pPr>
        <w:pStyle w:val="Default"/>
        <w:numPr>
          <w:ilvl w:val="0"/>
          <w:numId w:val="1"/>
        </w:numPr>
        <w:spacing w:after="60"/>
        <w:ind w:left="426" w:hanging="426"/>
        <w:jc w:val="both"/>
        <w:rPr>
          <w:rFonts w:asciiTheme="minorHAnsi" w:hAnsiTheme="minorHAnsi" w:cstheme="minorHAnsi"/>
        </w:rPr>
      </w:pPr>
      <w:r w:rsidRPr="00487CF2">
        <w:rPr>
          <w:rFonts w:asciiTheme="minorHAnsi" w:hAnsiTheme="minorHAnsi" w:cstheme="minorHAnsi"/>
        </w:rPr>
        <w:t>Uczestników</w:t>
      </w:r>
      <w:r w:rsidR="00777701" w:rsidRPr="00487CF2">
        <w:rPr>
          <w:rFonts w:asciiTheme="minorHAnsi" w:hAnsiTheme="minorHAnsi" w:cstheme="minorHAnsi"/>
        </w:rPr>
        <w:t xml:space="preserve"> </w:t>
      </w:r>
      <w:r w:rsidRPr="00487CF2">
        <w:rPr>
          <w:rFonts w:asciiTheme="minorHAnsi" w:hAnsiTheme="minorHAnsi" w:cstheme="minorHAnsi"/>
        </w:rPr>
        <w:t>obowiązuje</w:t>
      </w:r>
      <w:r w:rsidR="00777701" w:rsidRPr="00487CF2">
        <w:rPr>
          <w:rFonts w:asciiTheme="minorHAnsi" w:hAnsiTheme="minorHAnsi" w:cstheme="minorHAnsi"/>
        </w:rPr>
        <w:t xml:space="preserve"> punktualna </w:t>
      </w:r>
      <w:r w:rsidRPr="00487CF2">
        <w:rPr>
          <w:rFonts w:asciiTheme="minorHAnsi" w:hAnsiTheme="minorHAnsi" w:cstheme="minorHAnsi"/>
        </w:rPr>
        <w:t>obecność</w:t>
      </w:r>
      <w:r w:rsidR="000A3024" w:rsidRPr="00487CF2">
        <w:rPr>
          <w:rFonts w:asciiTheme="minorHAnsi" w:hAnsiTheme="minorHAnsi" w:cstheme="minorHAnsi"/>
        </w:rPr>
        <w:t xml:space="preserve"> </w:t>
      </w:r>
      <w:r w:rsidRPr="00487CF2">
        <w:rPr>
          <w:rFonts w:asciiTheme="minorHAnsi" w:hAnsiTheme="minorHAnsi" w:cstheme="minorHAnsi"/>
        </w:rPr>
        <w:t>p</w:t>
      </w:r>
      <w:r w:rsidR="00631015" w:rsidRPr="00487CF2">
        <w:rPr>
          <w:rFonts w:asciiTheme="minorHAnsi" w:hAnsiTheme="minorHAnsi" w:cstheme="minorHAnsi"/>
        </w:rPr>
        <w:t>ó</w:t>
      </w:r>
      <w:r w:rsidRPr="00487CF2">
        <w:rPr>
          <w:rFonts w:asciiTheme="minorHAnsi" w:hAnsiTheme="minorHAnsi" w:cstheme="minorHAnsi"/>
        </w:rPr>
        <w:t>ł</w:t>
      </w:r>
      <w:r w:rsidR="00777701" w:rsidRPr="00487CF2">
        <w:rPr>
          <w:rFonts w:asciiTheme="minorHAnsi" w:hAnsiTheme="minorHAnsi" w:cstheme="minorHAnsi"/>
        </w:rPr>
        <w:t xml:space="preserve"> godziny przed wyznaczoną godziną gry. Ponad 15 minutowe </w:t>
      </w:r>
      <w:r w:rsidRPr="00487CF2">
        <w:rPr>
          <w:rFonts w:asciiTheme="minorHAnsi" w:hAnsiTheme="minorHAnsi" w:cstheme="minorHAnsi"/>
        </w:rPr>
        <w:t>spóźnienie</w:t>
      </w:r>
      <w:r w:rsidR="00777701" w:rsidRPr="00487CF2">
        <w:rPr>
          <w:rFonts w:asciiTheme="minorHAnsi" w:hAnsiTheme="minorHAnsi" w:cstheme="minorHAnsi"/>
        </w:rPr>
        <w:t xml:space="preserve"> liczone od chwili zwolnienia kortu  oznacza walkower. Rozgrzewka przed </w:t>
      </w:r>
      <w:r w:rsidRPr="00487CF2">
        <w:rPr>
          <w:rFonts w:asciiTheme="minorHAnsi" w:hAnsiTheme="minorHAnsi" w:cstheme="minorHAnsi"/>
        </w:rPr>
        <w:t>każdym</w:t>
      </w:r>
      <w:r w:rsidR="00AB1729" w:rsidRPr="00487CF2">
        <w:rPr>
          <w:rFonts w:asciiTheme="minorHAnsi" w:hAnsiTheme="minorHAnsi" w:cstheme="minorHAnsi"/>
        </w:rPr>
        <w:t xml:space="preserve"> meczem trwa maksymalnie</w:t>
      </w:r>
      <w:r w:rsidR="00EF04D9" w:rsidRPr="00487CF2">
        <w:rPr>
          <w:rFonts w:asciiTheme="minorHAnsi" w:hAnsiTheme="minorHAnsi" w:cstheme="minorHAnsi"/>
        </w:rPr>
        <w:t xml:space="preserve"> 10 minut.</w:t>
      </w:r>
    </w:p>
    <w:p w14:paraId="266323E9" w14:textId="0EF5B41F" w:rsidR="00777701" w:rsidRPr="00487CF2" w:rsidRDefault="00777701" w:rsidP="00303E2B">
      <w:pPr>
        <w:pStyle w:val="Default"/>
        <w:numPr>
          <w:ilvl w:val="0"/>
          <w:numId w:val="1"/>
        </w:numPr>
        <w:spacing w:after="60"/>
        <w:ind w:left="426" w:hanging="426"/>
        <w:jc w:val="both"/>
        <w:rPr>
          <w:rFonts w:asciiTheme="minorHAnsi" w:hAnsiTheme="minorHAnsi" w:cstheme="minorHAnsi"/>
        </w:rPr>
      </w:pPr>
      <w:r w:rsidRPr="00487CF2">
        <w:rPr>
          <w:rFonts w:asciiTheme="minorHAnsi" w:hAnsiTheme="minorHAnsi" w:cstheme="minorHAnsi"/>
        </w:rPr>
        <w:t xml:space="preserve">Spotkania </w:t>
      </w:r>
      <w:r w:rsidR="00CF7F2B" w:rsidRPr="00487CF2">
        <w:rPr>
          <w:rFonts w:asciiTheme="minorHAnsi" w:hAnsiTheme="minorHAnsi" w:cstheme="minorHAnsi"/>
        </w:rPr>
        <w:t>sędziowane</w:t>
      </w:r>
      <w:r w:rsidRPr="00487CF2">
        <w:rPr>
          <w:rFonts w:asciiTheme="minorHAnsi" w:hAnsiTheme="minorHAnsi" w:cstheme="minorHAnsi"/>
        </w:rPr>
        <w:t xml:space="preserve"> </w:t>
      </w:r>
      <w:r w:rsidR="00CF7F2B" w:rsidRPr="00487CF2">
        <w:rPr>
          <w:rFonts w:asciiTheme="minorHAnsi" w:hAnsiTheme="minorHAnsi" w:cstheme="minorHAnsi"/>
        </w:rPr>
        <w:t>są</w:t>
      </w:r>
      <w:r w:rsidRPr="00487CF2">
        <w:rPr>
          <w:rFonts w:asciiTheme="minorHAnsi" w:hAnsiTheme="minorHAnsi" w:cstheme="minorHAnsi"/>
        </w:rPr>
        <w:t xml:space="preserve"> przez </w:t>
      </w:r>
      <w:r w:rsidR="00CF7F2B" w:rsidRPr="00487CF2">
        <w:rPr>
          <w:rFonts w:asciiTheme="minorHAnsi" w:hAnsiTheme="minorHAnsi" w:cstheme="minorHAnsi"/>
        </w:rPr>
        <w:t>zawodników</w:t>
      </w:r>
      <w:r w:rsidRPr="00487CF2">
        <w:rPr>
          <w:rFonts w:asciiTheme="minorHAnsi" w:hAnsiTheme="minorHAnsi" w:cstheme="minorHAnsi"/>
        </w:rPr>
        <w:t xml:space="preserve"> </w:t>
      </w:r>
      <w:r w:rsidR="00EF04D9" w:rsidRPr="00487CF2">
        <w:rPr>
          <w:rFonts w:asciiTheme="minorHAnsi" w:hAnsiTheme="minorHAnsi" w:cstheme="minorHAnsi"/>
        </w:rPr>
        <w:t>w myśl zasady, że każdy sędziuje punkty po swojej stronie kortu</w:t>
      </w:r>
      <w:r w:rsidRPr="00487CF2">
        <w:rPr>
          <w:rFonts w:asciiTheme="minorHAnsi" w:hAnsiTheme="minorHAnsi" w:cstheme="minorHAnsi"/>
        </w:rPr>
        <w:t xml:space="preserve"> lub przez </w:t>
      </w:r>
      <w:r w:rsidR="00CF7F2B" w:rsidRPr="00487CF2">
        <w:rPr>
          <w:rFonts w:asciiTheme="minorHAnsi" w:hAnsiTheme="minorHAnsi" w:cstheme="minorHAnsi"/>
        </w:rPr>
        <w:t>osobę</w:t>
      </w:r>
      <w:r w:rsidRPr="00487CF2">
        <w:rPr>
          <w:rFonts w:asciiTheme="minorHAnsi" w:hAnsiTheme="minorHAnsi" w:cstheme="minorHAnsi"/>
        </w:rPr>
        <w:t xml:space="preserve"> wybran</w:t>
      </w:r>
      <w:r w:rsidR="000A3024" w:rsidRPr="00487CF2">
        <w:rPr>
          <w:rFonts w:asciiTheme="minorHAnsi" w:hAnsiTheme="minorHAnsi" w:cstheme="minorHAnsi"/>
        </w:rPr>
        <w:t>ą</w:t>
      </w:r>
      <w:r w:rsidRPr="00487CF2">
        <w:rPr>
          <w:rFonts w:asciiTheme="minorHAnsi" w:hAnsiTheme="minorHAnsi" w:cstheme="minorHAnsi"/>
        </w:rPr>
        <w:t xml:space="preserve"> przez nich. Dopuszczalne jest </w:t>
      </w:r>
      <w:r w:rsidR="00CF7F2B" w:rsidRPr="00487CF2">
        <w:rPr>
          <w:rFonts w:asciiTheme="minorHAnsi" w:hAnsiTheme="minorHAnsi" w:cstheme="minorHAnsi"/>
        </w:rPr>
        <w:t>także</w:t>
      </w:r>
      <w:r w:rsidRPr="00487CF2">
        <w:rPr>
          <w:rFonts w:asciiTheme="minorHAnsi" w:hAnsiTheme="minorHAnsi" w:cstheme="minorHAnsi"/>
        </w:rPr>
        <w:t xml:space="preserve"> </w:t>
      </w:r>
      <w:r w:rsidR="00CF7F2B" w:rsidRPr="00487CF2">
        <w:rPr>
          <w:rFonts w:asciiTheme="minorHAnsi" w:hAnsiTheme="minorHAnsi" w:cstheme="minorHAnsi"/>
        </w:rPr>
        <w:t>sędziowanie</w:t>
      </w:r>
      <w:r w:rsidRPr="00487CF2">
        <w:rPr>
          <w:rFonts w:asciiTheme="minorHAnsi" w:hAnsiTheme="minorHAnsi" w:cstheme="minorHAnsi"/>
        </w:rPr>
        <w:t xml:space="preserve"> przez </w:t>
      </w:r>
      <w:r w:rsidR="00CF7F2B" w:rsidRPr="00487CF2">
        <w:rPr>
          <w:rFonts w:asciiTheme="minorHAnsi" w:hAnsiTheme="minorHAnsi" w:cstheme="minorHAnsi"/>
        </w:rPr>
        <w:t>osobę</w:t>
      </w:r>
      <w:r w:rsidRPr="00487CF2">
        <w:rPr>
          <w:rFonts w:asciiTheme="minorHAnsi" w:hAnsiTheme="minorHAnsi" w:cstheme="minorHAnsi"/>
        </w:rPr>
        <w:t xml:space="preserve"> wyznaczoną przez </w:t>
      </w:r>
      <w:r w:rsidR="00CF7F2B" w:rsidRPr="00487CF2">
        <w:rPr>
          <w:rFonts w:asciiTheme="minorHAnsi" w:hAnsiTheme="minorHAnsi" w:cstheme="minorHAnsi"/>
        </w:rPr>
        <w:t>Sędziego</w:t>
      </w:r>
      <w:r w:rsidRPr="00487CF2">
        <w:rPr>
          <w:rFonts w:asciiTheme="minorHAnsi" w:hAnsiTheme="minorHAnsi" w:cstheme="minorHAnsi"/>
        </w:rPr>
        <w:t xml:space="preserve"> </w:t>
      </w:r>
      <w:r w:rsidR="00CF7F2B" w:rsidRPr="00487CF2">
        <w:rPr>
          <w:rFonts w:asciiTheme="minorHAnsi" w:hAnsiTheme="minorHAnsi" w:cstheme="minorHAnsi"/>
        </w:rPr>
        <w:t>Zawodów</w:t>
      </w:r>
      <w:r w:rsidRPr="00487CF2">
        <w:rPr>
          <w:rFonts w:asciiTheme="minorHAnsi" w:hAnsiTheme="minorHAnsi" w:cstheme="minorHAnsi"/>
        </w:rPr>
        <w:t xml:space="preserve"> w przypadku, gdy jeden z </w:t>
      </w:r>
      <w:r w:rsidR="00CF7F2B" w:rsidRPr="00487CF2">
        <w:rPr>
          <w:rFonts w:asciiTheme="minorHAnsi" w:hAnsiTheme="minorHAnsi" w:cstheme="minorHAnsi"/>
        </w:rPr>
        <w:t>zawodników</w:t>
      </w:r>
      <w:r w:rsidRPr="00487CF2">
        <w:rPr>
          <w:rFonts w:asciiTheme="minorHAnsi" w:hAnsiTheme="minorHAnsi" w:cstheme="minorHAnsi"/>
        </w:rPr>
        <w:t xml:space="preserve"> poprosi o wyznaczenie </w:t>
      </w:r>
      <w:r w:rsidR="00CF7F2B" w:rsidRPr="00487CF2">
        <w:rPr>
          <w:rFonts w:asciiTheme="minorHAnsi" w:hAnsiTheme="minorHAnsi" w:cstheme="minorHAnsi"/>
        </w:rPr>
        <w:t>sędziego</w:t>
      </w:r>
      <w:r w:rsidRPr="00487CF2">
        <w:rPr>
          <w:rFonts w:asciiTheme="minorHAnsi" w:hAnsiTheme="minorHAnsi" w:cstheme="minorHAnsi"/>
        </w:rPr>
        <w:t xml:space="preserve">. </w:t>
      </w:r>
      <w:r w:rsidR="00EF04D9" w:rsidRPr="00487CF2">
        <w:rPr>
          <w:rFonts w:asciiTheme="minorHAnsi" w:hAnsiTheme="minorHAnsi" w:cstheme="minorHAnsi"/>
        </w:rPr>
        <w:t>W sprawach spornych zalecane jest powtórzenie punktu.</w:t>
      </w:r>
    </w:p>
    <w:p w14:paraId="44655738" w14:textId="29456F8C" w:rsidR="00777701" w:rsidRPr="00487CF2" w:rsidRDefault="00777701" w:rsidP="00303E2B">
      <w:pPr>
        <w:pStyle w:val="Default"/>
        <w:numPr>
          <w:ilvl w:val="0"/>
          <w:numId w:val="1"/>
        </w:numPr>
        <w:spacing w:after="60"/>
        <w:ind w:left="426" w:hanging="426"/>
        <w:jc w:val="both"/>
        <w:rPr>
          <w:rFonts w:asciiTheme="minorHAnsi" w:hAnsiTheme="minorHAnsi" w:cstheme="minorHAnsi"/>
        </w:rPr>
      </w:pPr>
      <w:r w:rsidRPr="00487CF2">
        <w:rPr>
          <w:rFonts w:asciiTheme="minorHAnsi" w:hAnsiTheme="minorHAnsi" w:cstheme="minorHAnsi"/>
        </w:rPr>
        <w:t xml:space="preserve">We wszystkich kwestiach spornych, </w:t>
      </w:r>
      <w:r w:rsidR="00CF7F2B" w:rsidRPr="00487CF2">
        <w:rPr>
          <w:rFonts w:asciiTheme="minorHAnsi" w:hAnsiTheme="minorHAnsi" w:cstheme="minorHAnsi"/>
        </w:rPr>
        <w:t>których</w:t>
      </w:r>
      <w:r w:rsidRPr="00487CF2">
        <w:rPr>
          <w:rFonts w:asciiTheme="minorHAnsi" w:hAnsiTheme="minorHAnsi" w:cstheme="minorHAnsi"/>
        </w:rPr>
        <w:t xml:space="preserve"> nie rozstrzyga Regulamin, </w:t>
      </w:r>
      <w:r w:rsidR="00B548C3" w:rsidRPr="00487CF2">
        <w:rPr>
          <w:rFonts w:asciiTheme="minorHAnsi" w:hAnsiTheme="minorHAnsi" w:cstheme="minorHAnsi"/>
        </w:rPr>
        <w:t>decyzję podejmuje</w:t>
      </w:r>
      <w:r w:rsidRPr="00487CF2">
        <w:rPr>
          <w:rFonts w:asciiTheme="minorHAnsi" w:hAnsiTheme="minorHAnsi" w:cstheme="minorHAnsi"/>
        </w:rPr>
        <w:t xml:space="preserve"> </w:t>
      </w:r>
      <w:r w:rsidR="00CF7F2B" w:rsidRPr="00487CF2">
        <w:rPr>
          <w:rFonts w:asciiTheme="minorHAnsi" w:hAnsiTheme="minorHAnsi" w:cstheme="minorHAnsi"/>
        </w:rPr>
        <w:t>Sędzia</w:t>
      </w:r>
      <w:r w:rsidRPr="00487CF2">
        <w:rPr>
          <w:rFonts w:asciiTheme="minorHAnsi" w:hAnsiTheme="minorHAnsi" w:cstheme="minorHAnsi"/>
        </w:rPr>
        <w:t xml:space="preserve"> </w:t>
      </w:r>
      <w:r w:rsidR="00CF7F2B" w:rsidRPr="00487CF2">
        <w:rPr>
          <w:rFonts w:asciiTheme="minorHAnsi" w:hAnsiTheme="minorHAnsi" w:cstheme="minorHAnsi"/>
        </w:rPr>
        <w:t>Zawodów</w:t>
      </w:r>
      <w:r w:rsidR="00B1453A" w:rsidRPr="00487CF2">
        <w:rPr>
          <w:rFonts w:asciiTheme="minorHAnsi" w:hAnsiTheme="minorHAnsi" w:cstheme="minorHAnsi"/>
        </w:rPr>
        <w:t xml:space="preserve"> lub osoba przez niego wskazana</w:t>
      </w:r>
      <w:r w:rsidRPr="00487CF2">
        <w:rPr>
          <w:rFonts w:asciiTheme="minorHAnsi" w:hAnsiTheme="minorHAnsi" w:cstheme="minorHAnsi"/>
        </w:rPr>
        <w:t xml:space="preserve">. </w:t>
      </w:r>
    </w:p>
    <w:p w14:paraId="7ECFD44F" w14:textId="382F9A1B" w:rsidR="00777701" w:rsidRPr="00487CF2" w:rsidRDefault="00777701" w:rsidP="00303E2B">
      <w:pPr>
        <w:pStyle w:val="Default"/>
        <w:numPr>
          <w:ilvl w:val="0"/>
          <w:numId w:val="1"/>
        </w:numPr>
        <w:spacing w:after="60"/>
        <w:ind w:left="426" w:hanging="426"/>
        <w:jc w:val="both"/>
        <w:rPr>
          <w:rFonts w:asciiTheme="minorHAnsi" w:hAnsiTheme="minorHAnsi" w:cstheme="minorHAnsi"/>
        </w:rPr>
      </w:pPr>
      <w:r w:rsidRPr="00487CF2">
        <w:rPr>
          <w:rFonts w:asciiTheme="minorHAnsi" w:hAnsiTheme="minorHAnsi" w:cstheme="minorHAnsi"/>
        </w:rPr>
        <w:t xml:space="preserve">Zawodnicy </w:t>
      </w:r>
      <w:r w:rsidR="00CF7F2B" w:rsidRPr="00487CF2">
        <w:rPr>
          <w:rFonts w:asciiTheme="minorHAnsi" w:hAnsiTheme="minorHAnsi" w:cstheme="minorHAnsi"/>
        </w:rPr>
        <w:t>biorą</w:t>
      </w:r>
      <w:r w:rsidRPr="00487CF2">
        <w:rPr>
          <w:rFonts w:asciiTheme="minorHAnsi" w:hAnsiTheme="minorHAnsi" w:cstheme="minorHAnsi"/>
        </w:rPr>
        <w:t xml:space="preserve"> udział w Turnieju na własną </w:t>
      </w:r>
      <w:r w:rsidR="00CF7F2B" w:rsidRPr="00487CF2">
        <w:rPr>
          <w:rFonts w:asciiTheme="minorHAnsi" w:hAnsiTheme="minorHAnsi" w:cstheme="minorHAnsi"/>
        </w:rPr>
        <w:t>odpowiedzialność</w:t>
      </w:r>
      <w:r w:rsidRPr="00487CF2">
        <w:rPr>
          <w:rFonts w:asciiTheme="minorHAnsi" w:hAnsiTheme="minorHAnsi" w:cstheme="minorHAnsi"/>
        </w:rPr>
        <w:t xml:space="preserve">. Wskazane jest przeprowadzenie badań lekarskich przed Turniejem. </w:t>
      </w:r>
    </w:p>
    <w:p w14:paraId="1148B436" w14:textId="042BA557" w:rsidR="00777701" w:rsidRPr="00487CF2" w:rsidRDefault="00777701" w:rsidP="00303E2B">
      <w:pPr>
        <w:pStyle w:val="Default"/>
        <w:numPr>
          <w:ilvl w:val="0"/>
          <w:numId w:val="1"/>
        </w:numPr>
        <w:spacing w:after="60"/>
        <w:ind w:left="426" w:hanging="426"/>
        <w:jc w:val="both"/>
        <w:rPr>
          <w:rFonts w:asciiTheme="minorHAnsi" w:hAnsiTheme="minorHAnsi" w:cstheme="minorHAnsi"/>
        </w:rPr>
      </w:pPr>
      <w:r w:rsidRPr="00487CF2">
        <w:rPr>
          <w:rFonts w:asciiTheme="minorHAnsi" w:hAnsiTheme="minorHAnsi" w:cstheme="minorHAnsi"/>
          <w:color w:val="000000" w:themeColor="text1"/>
        </w:rPr>
        <w:t xml:space="preserve">Liczba </w:t>
      </w:r>
      <w:r w:rsidR="00CF7F2B" w:rsidRPr="00487CF2">
        <w:rPr>
          <w:rFonts w:asciiTheme="minorHAnsi" w:hAnsiTheme="minorHAnsi" w:cstheme="minorHAnsi"/>
          <w:color w:val="000000" w:themeColor="text1"/>
        </w:rPr>
        <w:t>uczestników</w:t>
      </w:r>
      <w:r w:rsidRPr="00487CF2">
        <w:rPr>
          <w:rFonts w:asciiTheme="minorHAnsi" w:hAnsiTheme="minorHAnsi" w:cstheme="minorHAnsi"/>
          <w:color w:val="000000" w:themeColor="text1"/>
        </w:rPr>
        <w:t xml:space="preserve"> </w:t>
      </w:r>
      <w:r w:rsidR="00B548C3" w:rsidRPr="00487CF2">
        <w:rPr>
          <w:rFonts w:asciiTheme="minorHAnsi" w:hAnsiTheme="minorHAnsi" w:cstheme="minorHAnsi"/>
          <w:color w:val="000000" w:themeColor="text1"/>
        </w:rPr>
        <w:t xml:space="preserve">jest </w:t>
      </w:r>
      <w:r w:rsidRPr="00487CF2">
        <w:rPr>
          <w:rFonts w:asciiTheme="minorHAnsi" w:hAnsiTheme="minorHAnsi" w:cstheme="minorHAnsi"/>
          <w:color w:val="000000" w:themeColor="text1"/>
        </w:rPr>
        <w:t>ogranic</w:t>
      </w:r>
      <w:r w:rsidR="00B548C3" w:rsidRPr="00487CF2">
        <w:rPr>
          <w:rFonts w:asciiTheme="minorHAnsi" w:hAnsiTheme="minorHAnsi" w:cstheme="minorHAnsi"/>
          <w:color w:val="000000" w:themeColor="text1"/>
        </w:rPr>
        <w:t xml:space="preserve">zona liczbą </w:t>
      </w:r>
      <w:r w:rsidR="00AB3B01" w:rsidRPr="00487CF2">
        <w:rPr>
          <w:rFonts w:asciiTheme="minorHAnsi" w:hAnsiTheme="minorHAnsi" w:cstheme="minorHAnsi"/>
          <w:color w:val="000000" w:themeColor="text1"/>
        </w:rPr>
        <w:t xml:space="preserve">4 </w:t>
      </w:r>
      <w:r w:rsidR="00B548C3" w:rsidRPr="00487CF2">
        <w:rPr>
          <w:rFonts w:asciiTheme="minorHAnsi" w:hAnsiTheme="minorHAnsi" w:cstheme="minorHAnsi"/>
          <w:color w:val="000000" w:themeColor="text1"/>
        </w:rPr>
        <w:t>kortów i czasu przeznaczonego na rozegranie turnieju</w:t>
      </w:r>
      <w:r w:rsidRPr="00487CF2">
        <w:rPr>
          <w:rFonts w:asciiTheme="minorHAnsi" w:hAnsiTheme="minorHAnsi" w:cstheme="minorHAnsi"/>
          <w:color w:val="000000" w:themeColor="text1"/>
        </w:rPr>
        <w:t>.</w:t>
      </w:r>
      <w:r w:rsidR="00AB3B01" w:rsidRPr="00487CF2">
        <w:rPr>
          <w:rFonts w:asciiTheme="minorHAnsi" w:hAnsiTheme="minorHAnsi" w:cstheme="minorHAnsi"/>
          <w:color w:val="000000" w:themeColor="text1"/>
        </w:rPr>
        <w:t xml:space="preserve"> Limit </w:t>
      </w:r>
      <w:r w:rsidR="00576CEC" w:rsidRPr="00487CF2">
        <w:rPr>
          <w:rFonts w:asciiTheme="minorHAnsi" w:hAnsiTheme="minorHAnsi" w:cstheme="minorHAnsi"/>
          <w:color w:val="000000" w:themeColor="text1"/>
        </w:rPr>
        <w:t xml:space="preserve">zawodniczek i </w:t>
      </w:r>
      <w:r w:rsidR="00AB3B01" w:rsidRPr="00487CF2">
        <w:rPr>
          <w:rFonts w:asciiTheme="minorHAnsi" w:hAnsiTheme="minorHAnsi" w:cstheme="minorHAnsi"/>
          <w:color w:val="000000" w:themeColor="text1"/>
        </w:rPr>
        <w:t>zawodników, który umożliwia pr</w:t>
      </w:r>
      <w:r w:rsidR="00576CEC" w:rsidRPr="00487CF2">
        <w:rPr>
          <w:rFonts w:asciiTheme="minorHAnsi" w:hAnsiTheme="minorHAnsi" w:cstheme="minorHAnsi"/>
          <w:color w:val="000000" w:themeColor="text1"/>
        </w:rPr>
        <w:t>zeprowadzenie Turnieju wynosi 55</w:t>
      </w:r>
      <w:r w:rsidR="00AB3B01" w:rsidRPr="00487CF2">
        <w:rPr>
          <w:rFonts w:asciiTheme="minorHAnsi" w:hAnsiTheme="minorHAnsi" w:cstheme="minorHAnsi"/>
          <w:color w:val="000000" w:themeColor="text1"/>
        </w:rPr>
        <w:t xml:space="preserve"> osób.</w:t>
      </w:r>
      <w:r w:rsidRPr="00487CF2">
        <w:rPr>
          <w:rFonts w:asciiTheme="minorHAnsi" w:hAnsiTheme="minorHAnsi" w:cstheme="minorHAnsi"/>
          <w:color w:val="000000" w:themeColor="text1"/>
        </w:rPr>
        <w:t xml:space="preserve"> O udziale w Turnieju decyduje</w:t>
      </w:r>
      <w:r w:rsidR="00AB3B01" w:rsidRPr="00487CF2">
        <w:rPr>
          <w:rFonts w:asciiTheme="minorHAnsi" w:hAnsiTheme="minorHAnsi" w:cstheme="minorHAnsi"/>
          <w:color w:val="000000" w:themeColor="text1"/>
        </w:rPr>
        <w:t xml:space="preserve"> wobec tego</w:t>
      </w:r>
      <w:r w:rsidRPr="00487CF2">
        <w:rPr>
          <w:rFonts w:asciiTheme="minorHAnsi" w:hAnsiTheme="minorHAnsi" w:cstheme="minorHAnsi"/>
          <w:color w:val="000000" w:themeColor="text1"/>
        </w:rPr>
        <w:t xml:space="preserve"> </w:t>
      </w:r>
      <w:r w:rsidR="00CF7F2B" w:rsidRPr="00487CF2">
        <w:rPr>
          <w:rFonts w:asciiTheme="minorHAnsi" w:hAnsiTheme="minorHAnsi" w:cstheme="minorHAnsi"/>
          <w:color w:val="000000" w:themeColor="text1"/>
        </w:rPr>
        <w:t>kolejność</w:t>
      </w:r>
      <w:r w:rsidRPr="00487CF2">
        <w:rPr>
          <w:rFonts w:asciiTheme="minorHAnsi" w:hAnsiTheme="minorHAnsi" w:cstheme="minorHAnsi"/>
          <w:color w:val="000000" w:themeColor="text1"/>
        </w:rPr>
        <w:t xml:space="preserve"> </w:t>
      </w:r>
      <w:r w:rsidR="00CF7F2B" w:rsidRPr="00487CF2">
        <w:rPr>
          <w:rFonts w:asciiTheme="minorHAnsi" w:hAnsiTheme="minorHAnsi" w:cstheme="minorHAnsi"/>
          <w:color w:val="000000" w:themeColor="text1"/>
        </w:rPr>
        <w:t>zgłoszeń</w:t>
      </w:r>
      <w:r w:rsidR="00B548C3" w:rsidRPr="00487CF2">
        <w:rPr>
          <w:rFonts w:asciiTheme="minorHAnsi" w:hAnsiTheme="minorHAnsi" w:cstheme="minorHAnsi"/>
          <w:color w:val="000000" w:themeColor="text1"/>
        </w:rPr>
        <w:t xml:space="preserve"> wraz z potwierdzeniem przekazania</w:t>
      </w:r>
      <w:r w:rsidR="00607D5A" w:rsidRPr="00487CF2">
        <w:rPr>
          <w:rFonts w:asciiTheme="minorHAnsi" w:hAnsiTheme="minorHAnsi" w:cstheme="minorHAnsi"/>
          <w:color w:val="000000" w:themeColor="text1"/>
        </w:rPr>
        <w:t xml:space="preserve"> darowizny</w:t>
      </w:r>
      <w:r w:rsidRPr="00487CF2">
        <w:rPr>
          <w:rFonts w:asciiTheme="minorHAnsi" w:hAnsiTheme="minorHAnsi" w:cstheme="minorHAnsi"/>
          <w:color w:val="000000" w:themeColor="text1"/>
        </w:rPr>
        <w:t xml:space="preserve"> na rzecz Fundacji. </w:t>
      </w:r>
    </w:p>
    <w:p w14:paraId="158DDCCE" w14:textId="0EAB3284" w:rsidR="00777701" w:rsidRPr="00487CF2" w:rsidRDefault="000A3024" w:rsidP="00303E2B">
      <w:pPr>
        <w:pStyle w:val="Default"/>
        <w:numPr>
          <w:ilvl w:val="0"/>
          <w:numId w:val="1"/>
        </w:numPr>
        <w:spacing w:after="60"/>
        <w:ind w:left="426" w:hanging="426"/>
        <w:jc w:val="both"/>
        <w:rPr>
          <w:rFonts w:asciiTheme="minorHAnsi" w:hAnsiTheme="minorHAnsi" w:cstheme="minorHAnsi"/>
        </w:rPr>
      </w:pPr>
      <w:r w:rsidRPr="00487CF2">
        <w:rPr>
          <w:rFonts w:asciiTheme="minorHAnsi" w:hAnsiTheme="minorHAnsi" w:cstheme="minorHAnsi"/>
        </w:rPr>
        <w:t>S</w:t>
      </w:r>
      <w:r w:rsidR="00CF7F2B" w:rsidRPr="00487CF2">
        <w:rPr>
          <w:rFonts w:asciiTheme="minorHAnsi" w:hAnsiTheme="minorHAnsi" w:cstheme="minorHAnsi"/>
        </w:rPr>
        <w:t xml:space="preserve">ędzią Zawodów </w:t>
      </w:r>
      <w:r w:rsidR="00777701" w:rsidRPr="00487CF2">
        <w:rPr>
          <w:rFonts w:asciiTheme="minorHAnsi" w:hAnsiTheme="minorHAnsi" w:cstheme="minorHAnsi"/>
        </w:rPr>
        <w:t>jest</w:t>
      </w:r>
      <w:r w:rsidR="00CF7F2B" w:rsidRPr="00487CF2">
        <w:rPr>
          <w:rFonts w:asciiTheme="minorHAnsi" w:hAnsiTheme="minorHAnsi" w:cstheme="minorHAnsi"/>
        </w:rPr>
        <w:t xml:space="preserve"> </w:t>
      </w:r>
      <w:r w:rsidR="00777701" w:rsidRPr="00487CF2">
        <w:rPr>
          <w:rFonts w:asciiTheme="minorHAnsi" w:hAnsiTheme="minorHAnsi" w:cstheme="minorHAnsi"/>
        </w:rPr>
        <w:t>Marek</w:t>
      </w:r>
      <w:r w:rsidR="00CF7F2B" w:rsidRPr="00487CF2">
        <w:rPr>
          <w:rFonts w:asciiTheme="minorHAnsi" w:hAnsiTheme="minorHAnsi" w:cstheme="minorHAnsi"/>
        </w:rPr>
        <w:t xml:space="preserve"> </w:t>
      </w:r>
      <w:r w:rsidR="00B548C3" w:rsidRPr="00487CF2">
        <w:rPr>
          <w:rFonts w:asciiTheme="minorHAnsi" w:hAnsiTheme="minorHAnsi" w:cstheme="minorHAnsi"/>
        </w:rPr>
        <w:t>Maj, Dyrektorem Turnieju jest Marek Duszyński</w:t>
      </w:r>
      <w:r w:rsidR="00607D5A" w:rsidRPr="00487CF2">
        <w:rPr>
          <w:rFonts w:asciiTheme="minorHAnsi" w:hAnsiTheme="minorHAnsi" w:cstheme="minorHAnsi"/>
        </w:rPr>
        <w:t>.</w:t>
      </w:r>
      <w:r w:rsidR="00B548C3" w:rsidRPr="00487CF2">
        <w:rPr>
          <w:rFonts w:asciiTheme="minorHAnsi" w:hAnsiTheme="minorHAnsi" w:cstheme="minorHAnsi"/>
        </w:rPr>
        <w:t xml:space="preserve"> </w:t>
      </w:r>
    </w:p>
    <w:p w14:paraId="3EFF043A" w14:textId="720525B1" w:rsidR="00DB1677" w:rsidRPr="00487CF2" w:rsidRDefault="00DB1677" w:rsidP="00487CF2">
      <w:pPr>
        <w:pStyle w:val="Default"/>
        <w:numPr>
          <w:ilvl w:val="0"/>
          <w:numId w:val="1"/>
        </w:numPr>
        <w:spacing w:after="60"/>
        <w:ind w:left="426" w:hanging="426"/>
        <w:jc w:val="both"/>
        <w:rPr>
          <w:rFonts w:asciiTheme="minorHAnsi" w:hAnsiTheme="minorHAnsi" w:cstheme="minorHAnsi"/>
        </w:rPr>
      </w:pPr>
      <w:r w:rsidRPr="00487CF2">
        <w:rPr>
          <w:rFonts w:asciiTheme="minorHAnsi" w:hAnsiTheme="minorHAnsi" w:cstheme="minorHAnsi"/>
        </w:rPr>
        <w:t xml:space="preserve">Organizator Turnieju zastrzega sobie prawo zmian dotyczących sposobu prowadzenia rozgrywek turniejowych, wprowadzenia obostrzeń dotyczących zachowania zasad bezpieczeństwa zdrowotnego, których wymogów zobowiązani są przestrzegać uczestnicy Turnieju, jak również odwołania Turnieju bez podania przyczyny. </w:t>
      </w:r>
      <w:bookmarkStart w:id="0" w:name="_GoBack"/>
      <w:bookmarkEnd w:id="0"/>
    </w:p>
    <w:sectPr w:rsidR="00DB1677" w:rsidRPr="00487CF2" w:rsidSect="00B826D3">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F52B4D" w14:textId="77777777" w:rsidR="00EF7C08" w:rsidRDefault="00EF7C08" w:rsidP="00E6031E">
      <w:pPr>
        <w:spacing w:after="0" w:line="240" w:lineRule="auto"/>
      </w:pPr>
      <w:r>
        <w:separator/>
      </w:r>
    </w:p>
  </w:endnote>
  <w:endnote w:type="continuationSeparator" w:id="0">
    <w:p w14:paraId="126A0419" w14:textId="77777777" w:rsidR="00EF7C08" w:rsidRDefault="00EF7C08" w:rsidP="00E60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0A33CC" w14:textId="77777777" w:rsidR="00EF7C08" w:rsidRDefault="00EF7C08" w:rsidP="00E6031E">
      <w:pPr>
        <w:spacing w:after="0" w:line="240" w:lineRule="auto"/>
      </w:pPr>
      <w:r>
        <w:separator/>
      </w:r>
    </w:p>
  </w:footnote>
  <w:footnote w:type="continuationSeparator" w:id="0">
    <w:p w14:paraId="5A07BC14" w14:textId="77777777" w:rsidR="00EF7C08" w:rsidRDefault="00EF7C08" w:rsidP="00E603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55FE0"/>
    <w:multiLevelType w:val="hybridMultilevel"/>
    <w:tmpl w:val="D75A543E"/>
    <w:lvl w:ilvl="0" w:tplc="8128528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417788"/>
    <w:multiLevelType w:val="hybridMultilevel"/>
    <w:tmpl w:val="EFF8A9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250C47"/>
    <w:multiLevelType w:val="hybridMultilevel"/>
    <w:tmpl w:val="8AB24CAA"/>
    <w:lvl w:ilvl="0" w:tplc="FDCC491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DA624F1"/>
    <w:multiLevelType w:val="multilevel"/>
    <w:tmpl w:val="C522358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6C4727"/>
    <w:multiLevelType w:val="hybridMultilevel"/>
    <w:tmpl w:val="1C8211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948782E"/>
    <w:multiLevelType w:val="hybridMultilevel"/>
    <w:tmpl w:val="BF386830"/>
    <w:lvl w:ilvl="0" w:tplc="A106F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19C5CA3"/>
    <w:multiLevelType w:val="hybridMultilevel"/>
    <w:tmpl w:val="3ED4C3E6"/>
    <w:lvl w:ilvl="0" w:tplc="78887DBE">
      <w:start w:val="13"/>
      <w:numFmt w:val="decimal"/>
      <w:lvlText w:val="%1."/>
      <w:lvlJc w:val="left"/>
      <w:pPr>
        <w:ind w:left="720" w:hanging="360"/>
      </w:pPr>
      <w:rPr>
        <w:rFonts w:hint="default"/>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D3A11B0"/>
    <w:multiLevelType w:val="multilevel"/>
    <w:tmpl w:val="9F5C1E5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E3A4836"/>
    <w:multiLevelType w:val="multilevel"/>
    <w:tmpl w:val="3ED4C3E6"/>
    <w:styleLink w:val="Biecalista1"/>
    <w:lvl w:ilvl="0">
      <w:start w:val="13"/>
      <w:numFmt w:val="decimal"/>
      <w:lvlText w:val="%1."/>
      <w:lvlJc w:val="left"/>
      <w:pPr>
        <w:ind w:left="720" w:hanging="360"/>
      </w:pPr>
      <w:rPr>
        <w:rFonts w:hint="default"/>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7"/>
  </w:num>
  <w:num w:numId="6">
    <w:abstractNumId w:val="3"/>
  </w:num>
  <w:num w:numId="7">
    <w:abstractNumId w:val="6"/>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31"/>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D13"/>
    <w:rsid w:val="000A3024"/>
    <w:rsid w:val="001B03B2"/>
    <w:rsid w:val="001C1AAB"/>
    <w:rsid w:val="001E3867"/>
    <w:rsid w:val="00225DAB"/>
    <w:rsid w:val="00237AD5"/>
    <w:rsid w:val="00274DD5"/>
    <w:rsid w:val="002B1944"/>
    <w:rsid w:val="002C378F"/>
    <w:rsid w:val="002F547E"/>
    <w:rsid w:val="00303E2B"/>
    <w:rsid w:val="00462B17"/>
    <w:rsid w:val="00487CF2"/>
    <w:rsid w:val="005563FC"/>
    <w:rsid w:val="00576CEC"/>
    <w:rsid w:val="00607D5A"/>
    <w:rsid w:val="00622732"/>
    <w:rsid w:val="00631015"/>
    <w:rsid w:val="006D3BA3"/>
    <w:rsid w:val="006F1D13"/>
    <w:rsid w:val="0071454F"/>
    <w:rsid w:val="00777701"/>
    <w:rsid w:val="00830E86"/>
    <w:rsid w:val="00840157"/>
    <w:rsid w:val="00857F86"/>
    <w:rsid w:val="00861346"/>
    <w:rsid w:val="00941EDD"/>
    <w:rsid w:val="009B1959"/>
    <w:rsid w:val="009D4B8E"/>
    <w:rsid w:val="00A558D3"/>
    <w:rsid w:val="00AB1729"/>
    <w:rsid w:val="00AB2B7A"/>
    <w:rsid w:val="00AB3B01"/>
    <w:rsid w:val="00AF10A0"/>
    <w:rsid w:val="00AF58FF"/>
    <w:rsid w:val="00B1453A"/>
    <w:rsid w:val="00B247F9"/>
    <w:rsid w:val="00B548C3"/>
    <w:rsid w:val="00B56E7B"/>
    <w:rsid w:val="00B826D3"/>
    <w:rsid w:val="00B856B3"/>
    <w:rsid w:val="00BF771B"/>
    <w:rsid w:val="00C344B3"/>
    <w:rsid w:val="00CA041A"/>
    <w:rsid w:val="00CA2DEB"/>
    <w:rsid w:val="00CB0365"/>
    <w:rsid w:val="00CD2D19"/>
    <w:rsid w:val="00CD704A"/>
    <w:rsid w:val="00CF32AD"/>
    <w:rsid w:val="00CF7F2B"/>
    <w:rsid w:val="00D169E8"/>
    <w:rsid w:val="00D17AB2"/>
    <w:rsid w:val="00D17B17"/>
    <w:rsid w:val="00D83C96"/>
    <w:rsid w:val="00DA60CA"/>
    <w:rsid w:val="00DB10C9"/>
    <w:rsid w:val="00DB1677"/>
    <w:rsid w:val="00DC4A66"/>
    <w:rsid w:val="00E42313"/>
    <w:rsid w:val="00E6031E"/>
    <w:rsid w:val="00E70C39"/>
    <w:rsid w:val="00E81D8A"/>
    <w:rsid w:val="00EC023A"/>
    <w:rsid w:val="00EE676F"/>
    <w:rsid w:val="00EF04D9"/>
    <w:rsid w:val="00EF0E8D"/>
    <w:rsid w:val="00EF7C08"/>
    <w:rsid w:val="00F929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16497"/>
  <w15:docId w15:val="{4C92AA11-B539-494F-9C94-386DBAA4C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6F1D13"/>
    <w:pPr>
      <w:autoSpaceDE w:val="0"/>
      <w:autoSpaceDN w:val="0"/>
      <w:adjustRightInd w:val="0"/>
      <w:spacing w:after="0" w:line="240" w:lineRule="auto"/>
    </w:pPr>
    <w:rPr>
      <w:rFonts w:ascii="Arial" w:hAnsi="Arial" w:cs="Arial"/>
      <w:color w:val="000000"/>
      <w:sz w:val="24"/>
      <w:szCs w:val="24"/>
    </w:rPr>
  </w:style>
  <w:style w:type="paragraph" w:styleId="Nagwek">
    <w:name w:val="header"/>
    <w:basedOn w:val="Normalny"/>
    <w:link w:val="NagwekZnak"/>
    <w:uiPriority w:val="99"/>
    <w:unhideWhenUsed/>
    <w:rsid w:val="00E6031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6031E"/>
  </w:style>
  <w:style w:type="paragraph" w:styleId="Stopka">
    <w:name w:val="footer"/>
    <w:basedOn w:val="Normalny"/>
    <w:link w:val="StopkaZnak"/>
    <w:uiPriority w:val="99"/>
    <w:unhideWhenUsed/>
    <w:rsid w:val="00E6031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6031E"/>
  </w:style>
  <w:style w:type="paragraph" w:styleId="Tekstdymka">
    <w:name w:val="Balloon Text"/>
    <w:basedOn w:val="Normalny"/>
    <w:link w:val="TekstdymkaZnak"/>
    <w:uiPriority w:val="99"/>
    <w:semiHidden/>
    <w:unhideWhenUsed/>
    <w:rsid w:val="00E6031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6031E"/>
    <w:rPr>
      <w:rFonts w:ascii="Tahoma" w:hAnsi="Tahoma" w:cs="Tahoma"/>
      <w:sz w:val="16"/>
      <w:szCs w:val="16"/>
    </w:rPr>
  </w:style>
  <w:style w:type="paragraph" w:styleId="NormalnyWeb">
    <w:name w:val="Normal (Web)"/>
    <w:basedOn w:val="Normalny"/>
    <w:uiPriority w:val="99"/>
    <w:unhideWhenUsed/>
    <w:rsid w:val="00777701"/>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iecalista1">
    <w:name w:val="Bieżąca lista1"/>
    <w:uiPriority w:val="99"/>
    <w:rsid w:val="00777701"/>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008738">
      <w:bodyDiv w:val="1"/>
      <w:marLeft w:val="0"/>
      <w:marRight w:val="0"/>
      <w:marTop w:val="0"/>
      <w:marBottom w:val="0"/>
      <w:divBdr>
        <w:top w:val="none" w:sz="0" w:space="0" w:color="auto"/>
        <w:left w:val="none" w:sz="0" w:space="0" w:color="auto"/>
        <w:bottom w:val="none" w:sz="0" w:space="0" w:color="auto"/>
        <w:right w:val="none" w:sz="0" w:space="0" w:color="auto"/>
      </w:divBdr>
      <w:divsChild>
        <w:div w:id="548107817">
          <w:marLeft w:val="0"/>
          <w:marRight w:val="0"/>
          <w:marTop w:val="0"/>
          <w:marBottom w:val="0"/>
          <w:divBdr>
            <w:top w:val="none" w:sz="0" w:space="0" w:color="auto"/>
            <w:left w:val="none" w:sz="0" w:space="0" w:color="auto"/>
            <w:bottom w:val="none" w:sz="0" w:space="0" w:color="auto"/>
            <w:right w:val="none" w:sz="0" w:space="0" w:color="auto"/>
          </w:divBdr>
          <w:divsChild>
            <w:div w:id="35937329">
              <w:marLeft w:val="0"/>
              <w:marRight w:val="0"/>
              <w:marTop w:val="0"/>
              <w:marBottom w:val="0"/>
              <w:divBdr>
                <w:top w:val="none" w:sz="0" w:space="0" w:color="auto"/>
                <w:left w:val="none" w:sz="0" w:space="0" w:color="auto"/>
                <w:bottom w:val="none" w:sz="0" w:space="0" w:color="auto"/>
                <w:right w:val="none" w:sz="0" w:space="0" w:color="auto"/>
              </w:divBdr>
              <w:divsChild>
                <w:div w:id="319163359">
                  <w:marLeft w:val="0"/>
                  <w:marRight w:val="0"/>
                  <w:marTop w:val="0"/>
                  <w:marBottom w:val="0"/>
                  <w:divBdr>
                    <w:top w:val="none" w:sz="0" w:space="0" w:color="auto"/>
                    <w:left w:val="none" w:sz="0" w:space="0" w:color="auto"/>
                    <w:bottom w:val="none" w:sz="0" w:space="0" w:color="auto"/>
                    <w:right w:val="none" w:sz="0" w:space="0" w:color="auto"/>
                  </w:divBdr>
                </w:div>
              </w:divsChild>
            </w:div>
            <w:div w:id="1852523973">
              <w:marLeft w:val="0"/>
              <w:marRight w:val="0"/>
              <w:marTop w:val="0"/>
              <w:marBottom w:val="0"/>
              <w:divBdr>
                <w:top w:val="none" w:sz="0" w:space="0" w:color="auto"/>
                <w:left w:val="none" w:sz="0" w:space="0" w:color="auto"/>
                <w:bottom w:val="none" w:sz="0" w:space="0" w:color="auto"/>
                <w:right w:val="none" w:sz="0" w:space="0" w:color="auto"/>
              </w:divBdr>
              <w:divsChild>
                <w:div w:id="37816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703952">
          <w:marLeft w:val="0"/>
          <w:marRight w:val="0"/>
          <w:marTop w:val="0"/>
          <w:marBottom w:val="0"/>
          <w:divBdr>
            <w:top w:val="none" w:sz="0" w:space="0" w:color="auto"/>
            <w:left w:val="none" w:sz="0" w:space="0" w:color="auto"/>
            <w:bottom w:val="none" w:sz="0" w:space="0" w:color="auto"/>
            <w:right w:val="none" w:sz="0" w:space="0" w:color="auto"/>
          </w:divBdr>
          <w:divsChild>
            <w:div w:id="614990675">
              <w:marLeft w:val="0"/>
              <w:marRight w:val="0"/>
              <w:marTop w:val="0"/>
              <w:marBottom w:val="0"/>
              <w:divBdr>
                <w:top w:val="none" w:sz="0" w:space="0" w:color="auto"/>
                <w:left w:val="none" w:sz="0" w:space="0" w:color="auto"/>
                <w:bottom w:val="none" w:sz="0" w:space="0" w:color="auto"/>
                <w:right w:val="none" w:sz="0" w:space="0" w:color="auto"/>
              </w:divBdr>
              <w:divsChild>
                <w:div w:id="5648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748</Words>
  <Characters>4490</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Dagna Kozub</dc:creator>
  <cp:lastModifiedBy>Marek Duszynski</cp:lastModifiedBy>
  <cp:revision>6</cp:revision>
  <dcterms:created xsi:type="dcterms:W3CDTF">2025-10-08T15:02:00Z</dcterms:created>
  <dcterms:modified xsi:type="dcterms:W3CDTF">2025-10-14T10:40:00Z</dcterms:modified>
</cp:coreProperties>
</file>